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B8311" w14:textId="2C1D0E5E" w:rsidR="00164800" w:rsidRPr="00164800" w:rsidRDefault="00164800" w:rsidP="00164800">
      <w:pPr>
        <w:pStyle w:val="Antrats"/>
        <w:ind w:firstLine="9923"/>
        <w:rPr>
          <w:rFonts w:ascii="Arial" w:hAnsi="Arial" w:cs="Arial"/>
          <w:sz w:val="24"/>
          <w:szCs w:val="24"/>
        </w:rPr>
      </w:pPr>
      <w:r w:rsidRPr="00164800">
        <w:rPr>
          <w:rFonts w:ascii="Arial" w:hAnsi="Arial" w:cs="Arial"/>
          <w:sz w:val="24"/>
          <w:szCs w:val="24"/>
        </w:rPr>
        <w:t>Klaipėdos rajono savivaldybės tarybos</w:t>
      </w:r>
    </w:p>
    <w:p w14:paraId="0A90069C" w14:textId="71BCEB03" w:rsidR="00164800" w:rsidRPr="00164800" w:rsidRDefault="00164800" w:rsidP="00164800">
      <w:pPr>
        <w:pStyle w:val="Antrats"/>
        <w:ind w:firstLine="9923"/>
        <w:rPr>
          <w:rFonts w:ascii="Arial" w:hAnsi="Arial" w:cs="Arial"/>
          <w:sz w:val="24"/>
          <w:szCs w:val="24"/>
        </w:rPr>
      </w:pPr>
      <w:r w:rsidRPr="00164800">
        <w:rPr>
          <w:rFonts w:ascii="Arial" w:hAnsi="Arial" w:cs="Arial"/>
          <w:sz w:val="24"/>
          <w:szCs w:val="24"/>
        </w:rPr>
        <w:t xml:space="preserve">2026 m. </w:t>
      </w:r>
      <w:r>
        <w:rPr>
          <w:rFonts w:ascii="Arial" w:hAnsi="Arial" w:cs="Arial"/>
          <w:sz w:val="24"/>
          <w:szCs w:val="24"/>
        </w:rPr>
        <w:t>kovo 26 d.</w:t>
      </w:r>
      <w:r w:rsidRPr="00164800">
        <w:rPr>
          <w:rFonts w:ascii="Arial" w:hAnsi="Arial" w:cs="Arial"/>
          <w:sz w:val="24"/>
          <w:szCs w:val="24"/>
        </w:rPr>
        <w:t xml:space="preserve"> sprendimo Nr. T11-</w:t>
      </w:r>
      <w:r>
        <w:rPr>
          <w:rFonts w:ascii="Arial" w:hAnsi="Arial" w:cs="Arial"/>
          <w:sz w:val="24"/>
          <w:szCs w:val="24"/>
        </w:rPr>
        <w:t>77</w:t>
      </w:r>
    </w:p>
    <w:p w14:paraId="2D7B9934" w14:textId="7790BB23" w:rsidR="00164800" w:rsidRDefault="00164800" w:rsidP="00164800">
      <w:pPr>
        <w:pStyle w:val="Antrats"/>
        <w:ind w:firstLine="9923"/>
        <w:rPr>
          <w:rFonts w:ascii="Arial" w:hAnsi="Arial" w:cs="Arial"/>
          <w:sz w:val="24"/>
          <w:szCs w:val="24"/>
        </w:rPr>
      </w:pPr>
      <w:r w:rsidRPr="00164800">
        <w:rPr>
          <w:rFonts w:ascii="Arial" w:hAnsi="Arial" w:cs="Arial"/>
          <w:sz w:val="24"/>
          <w:szCs w:val="24"/>
        </w:rPr>
        <w:t>priedas Nr. 1</w:t>
      </w:r>
    </w:p>
    <w:p w14:paraId="5073C7D3" w14:textId="56F387DC" w:rsidR="00967179" w:rsidRPr="00A86B59" w:rsidRDefault="00164800" w:rsidP="00164800">
      <w:pPr>
        <w:pStyle w:val="Antrats"/>
        <w:ind w:firstLine="992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967179" w:rsidRPr="00A86B59">
        <w:rPr>
          <w:rFonts w:ascii="Arial" w:hAnsi="Arial" w:cs="Arial"/>
          <w:sz w:val="24"/>
          <w:szCs w:val="24"/>
        </w:rPr>
        <w:t>Klaipėdos rajono savivaldybės tarybos</w:t>
      </w:r>
    </w:p>
    <w:p w14:paraId="04C5D3D4" w14:textId="098FD411" w:rsidR="00967179" w:rsidRPr="00A86B59" w:rsidRDefault="00967179" w:rsidP="00164800">
      <w:pPr>
        <w:pStyle w:val="Antrats"/>
        <w:ind w:firstLine="9923"/>
        <w:rPr>
          <w:rFonts w:ascii="Arial" w:hAnsi="Arial" w:cs="Arial"/>
          <w:sz w:val="24"/>
          <w:szCs w:val="24"/>
        </w:rPr>
      </w:pPr>
      <w:r w:rsidRPr="00A86B59">
        <w:rPr>
          <w:rFonts w:ascii="Arial" w:hAnsi="Arial" w:cs="Arial"/>
          <w:sz w:val="24"/>
          <w:szCs w:val="24"/>
        </w:rPr>
        <w:t xml:space="preserve">2026 m. </w:t>
      </w:r>
      <w:r w:rsidR="00E12FB8">
        <w:rPr>
          <w:rFonts w:ascii="Arial" w:hAnsi="Arial" w:cs="Arial"/>
          <w:sz w:val="24"/>
          <w:szCs w:val="24"/>
        </w:rPr>
        <w:t>gegužės</w:t>
      </w:r>
      <w:r w:rsidRPr="00A86B59">
        <w:rPr>
          <w:rFonts w:ascii="Arial" w:hAnsi="Arial" w:cs="Arial"/>
          <w:sz w:val="24"/>
          <w:szCs w:val="24"/>
        </w:rPr>
        <w:t xml:space="preserve"> d. sprendimo Nr. T11-</w:t>
      </w:r>
    </w:p>
    <w:p w14:paraId="345C2E41" w14:textId="10DB19E0" w:rsidR="00967179" w:rsidRPr="00A86B59" w:rsidRDefault="00CB401B" w:rsidP="00164800">
      <w:pPr>
        <w:pStyle w:val="Antrats"/>
        <w:ind w:firstLine="992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967179" w:rsidRPr="00A86B59">
        <w:rPr>
          <w:rFonts w:ascii="Arial" w:hAnsi="Arial" w:cs="Arial"/>
          <w:sz w:val="24"/>
          <w:szCs w:val="24"/>
        </w:rPr>
        <w:t>ried</w:t>
      </w:r>
      <w:r w:rsidR="00164800">
        <w:rPr>
          <w:rFonts w:ascii="Arial" w:hAnsi="Arial" w:cs="Arial"/>
          <w:sz w:val="24"/>
          <w:szCs w:val="24"/>
        </w:rPr>
        <w:t>o</w:t>
      </w:r>
      <w:r w:rsidR="00967179" w:rsidRPr="00A86B59">
        <w:rPr>
          <w:rFonts w:ascii="Arial" w:hAnsi="Arial" w:cs="Arial"/>
          <w:sz w:val="24"/>
          <w:szCs w:val="24"/>
        </w:rPr>
        <w:t xml:space="preserve"> Nr. 1</w:t>
      </w:r>
      <w:r w:rsidR="00164800">
        <w:rPr>
          <w:rFonts w:ascii="Arial" w:hAnsi="Arial" w:cs="Arial"/>
          <w:sz w:val="24"/>
          <w:szCs w:val="24"/>
        </w:rPr>
        <w:t xml:space="preserve"> redakcija)</w:t>
      </w:r>
    </w:p>
    <w:p w14:paraId="7D100230" w14:textId="2CE6558A" w:rsidR="00967179" w:rsidRPr="00E36E94" w:rsidRDefault="00967179" w:rsidP="00E36E94">
      <w:pPr>
        <w:pStyle w:val="Antrat1"/>
        <w:spacing w:after="240"/>
        <w:jc w:val="center"/>
        <w:rPr>
          <w:rFonts w:ascii="Arial" w:hAnsi="Arial" w:cs="Arial"/>
          <w:b/>
          <w:bCs/>
          <w:sz w:val="24"/>
          <w:szCs w:val="24"/>
        </w:rPr>
      </w:pPr>
      <w:r w:rsidRPr="00A86B59">
        <w:rPr>
          <w:rFonts w:ascii="Arial" w:hAnsi="Arial" w:cs="Arial"/>
          <w:b/>
          <w:bCs/>
          <w:color w:val="auto"/>
          <w:sz w:val="24"/>
          <w:szCs w:val="24"/>
        </w:rPr>
        <w:t>KLAIPĖDOS RAJONO SAVIVALDYBĖS ILGALAIKIO TURTO, PERDUODAMO PATIKĖJIMO TEISĖS PAGRINDAIS BIUDŽETINEI ĮSTAIGAI GARGŽDŲ KULTŪROS CENTRUI, SĄRAŠAS</w:t>
      </w:r>
    </w:p>
    <w:tbl>
      <w:tblPr>
        <w:tblStyle w:val="Lentelstinklelis"/>
        <w:tblW w:w="1487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16"/>
        <w:gridCol w:w="1369"/>
        <w:gridCol w:w="851"/>
        <w:gridCol w:w="567"/>
        <w:gridCol w:w="992"/>
        <w:gridCol w:w="1134"/>
        <w:gridCol w:w="709"/>
        <w:gridCol w:w="1134"/>
        <w:gridCol w:w="1275"/>
        <w:gridCol w:w="1134"/>
        <w:gridCol w:w="1134"/>
        <w:gridCol w:w="993"/>
        <w:gridCol w:w="1134"/>
        <w:gridCol w:w="1837"/>
      </w:tblGrid>
      <w:tr w:rsidR="00BD5D5F" w:rsidRPr="00967179" w14:paraId="5A434C55" w14:textId="77777777" w:rsidTr="005C2848">
        <w:trPr>
          <w:trHeight w:val="750"/>
        </w:trPr>
        <w:tc>
          <w:tcPr>
            <w:tcW w:w="616" w:type="dxa"/>
            <w:vMerge w:val="restart"/>
            <w:hideMark/>
          </w:tcPr>
          <w:p w14:paraId="483ED8C8" w14:textId="77777777" w:rsidR="00BD5D5F" w:rsidRPr="00E36E94" w:rsidRDefault="00BD5D5F" w:rsidP="0031263B">
            <w:pPr>
              <w:rPr>
                <w:rFonts w:ascii="Arial" w:hAnsi="Arial" w:cs="Arial"/>
              </w:rPr>
            </w:pPr>
            <w:r w:rsidRPr="00E36E94">
              <w:rPr>
                <w:rFonts w:ascii="Arial" w:hAnsi="Arial" w:cs="Arial"/>
              </w:rPr>
              <w:t>Eil. Nr.</w:t>
            </w:r>
          </w:p>
        </w:tc>
        <w:tc>
          <w:tcPr>
            <w:tcW w:w="1369" w:type="dxa"/>
            <w:vMerge w:val="restart"/>
            <w:hideMark/>
          </w:tcPr>
          <w:p w14:paraId="1B31013E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Pavadinimas</w:t>
            </w:r>
          </w:p>
        </w:tc>
        <w:tc>
          <w:tcPr>
            <w:tcW w:w="851" w:type="dxa"/>
            <w:vMerge w:val="restart"/>
            <w:hideMark/>
          </w:tcPr>
          <w:p w14:paraId="42096E2E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Mato vnt</w:t>
            </w:r>
          </w:p>
        </w:tc>
        <w:tc>
          <w:tcPr>
            <w:tcW w:w="567" w:type="dxa"/>
            <w:vMerge w:val="restart"/>
            <w:hideMark/>
          </w:tcPr>
          <w:p w14:paraId="7ED4BF90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Kiekis</w:t>
            </w:r>
          </w:p>
        </w:tc>
        <w:tc>
          <w:tcPr>
            <w:tcW w:w="992" w:type="dxa"/>
            <w:vMerge w:val="restart"/>
            <w:hideMark/>
          </w:tcPr>
          <w:p w14:paraId="42C5E3E2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Inventorinis Nr.</w:t>
            </w:r>
          </w:p>
        </w:tc>
        <w:tc>
          <w:tcPr>
            <w:tcW w:w="1134" w:type="dxa"/>
            <w:vMerge w:val="restart"/>
            <w:hideMark/>
          </w:tcPr>
          <w:p w14:paraId="3CC43695" w14:textId="3939116F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Įsigijimo savikaina Eur</w:t>
            </w:r>
          </w:p>
        </w:tc>
        <w:tc>
          <w:tcPr>
            <w:tcW w:w="709" w:type="dxa"/>
            <w:vMerge w:val="restart"/>
            <w:noWrap/>
            <w:hideMark/>
          </w:tcPr>
          <w:p w14:paraId="4E6ED808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 xml:space="preserve">Nudėvėta </w:t>
            </w:r>
          </w:p>
        </w:tc>
        <w:tc>
          <w:tcPr>
            <w:tcW w:w="1134" w:type="dxa"/>
            <w:vMerge w:val="restart"/>
            <w:hideMark/>
          </w:tcPr>
          <w:p w14:paraId="0D6285F3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 xml:space="preserve">Likutinė vertė </w:t>
            </w:r>
          </w:p>
        </w:tc>
        <w:tc>
          <w:tcPr>
            <w:tcW w:w="1275" w:type="dxa"/>
            <w:vMerge w:val="restart"/>
            <w:hideMark/>
          </w:tcPr>
          <w:p w14:paraId="17B962FE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Įsigijimo data</w:t>
            </w:r>
          </w:p>
        </w:tc>
        <w:tc>
          <w:tcPr>
            <w:tcW w:w="1134" w:type="dxa"/>
            <w:hideMark/>
          </w:tcPr>
          <w:p w14:paraId="3E176817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261" w:type="dxa"/>
            <w:gridSpan w:val="3"/>
            <w:noWrap/>
            <w:hideMark/>
          </w:tcPr>
          <w:p w14:paraId="23010E94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Finansavimo šaltiniai</w:t>
            </w:r>
          </w:p>
        </w:tc>
        <w:tc>
          <w:tcPr>
            <w:tcW w:w="1837" w:type="dxa"/>
            <w:vMerge w:val="restart"/>
            <w:noWrap/>
            <w:hideMark/>
          </w:tcPr>
          <w:p w14:paraId="7A98FD88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Turto grupė</w:t>
            </w:r>
          </w:p>
        </w:tc>
      </w:tr>
      <w:tr w:rsidR="00BD5D5F" w:rsidRPr="00967179" w14:paraId="60C1FDE3" w14:textId="77777777" w:rsidTr="005C2848">
        <w:trPr>
          <w:trHeight w:val="696"/>
        </w:trPr>
        <w:tc>
          <w:tcPr>
            <w:tcW w:w="616" w:type="dxa"/>
            <w:vMerge/>
            <w:hideMark/>
          </w:tcPr>
          <w:p w14:paraId="62D43184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9" w:type="dxa"/>
            <w:vMerge/>
            <w:hideMark/>
          </w:tcPr>
          <w:p w14:paraId="22C39918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  <w:vMerge/>
            <w:hideMark/>
          </w:tcPr>
          <w:p w14:paraId="44D4F5F3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vMerge/>
            <w:hideMark/>
          </w:tcPr>
          <w:p w14:paraId="38EC5484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vMerge/>
            <w:hideMark/>
          </w:tcPr>
          <w:p w14:paraId="5D731708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hideMark/>
          </w:tcPr>
          <w:p w14:paraId="234767E6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vMerge/>
            <w:hideMark/>
          </w:tcPr>
          <w:p w14:paraId="05699BCE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hideMark/>
          </w:tcPr>
          <w:p w14:paraId="3F8AD89F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vMerge/>
            <w:hideMark/>
          </w:tcPr>
          <w:p w14:paraId="4CA51ABC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hideMark/>
          </w:tcPr>
          <w:p w14:paraId="74FF895E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Savivaldybės biudžeto lėšos (SB)</w:t>
            </w:r>
          </w:p>
        </w:tc>
        <w:tc>
          <w:tcPr>
            <w:tcW w:w="1134" w:type="dxa"/>
            <w:hideMark/>
          </w:tcPr>
          <w:p w14:paraId="0A45CAA5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Savivaldybės biudžeto lėšos (VLK)</w:t>
            </w:r>
          </w:p>
        </w:tc>
        <w:tc>
          <w:tcPr>
            <w:tcW w:w="993" w:type="dxa"/>
            <w:hideMark/>
          </w:tcPr>
          <w:p w14:paraId="327BDA35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Savivaldybės biudžeto lėšos (LK)</w:t>
            </w:r>
          </w:p>
        </w:tc>
        <w:tc>
          <w:tcPr>
            <w:tcW w:w="1134" w:type="dxa"/>
            <w:noWrap/>
            <w:hideMark/>
          </w:tcPr>
          <w:p w14:paraId="546EFAEB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Viso:</w:t>
            </w:r>
          </w:p>
        </w:tc>
        <w:tc>
          <w:tcPr>
            <w:tcW w:w="1837" w:type="dxa"/>
            <w:vMerge/>
            <w:hideMark/>
          </w:tcPr>
          <w:p w14:paraId="409CF724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D5D5F" w:rsidRPr="00967179" w14:paraId="219CEEB6" w14:textId="77777777" w:rsidTr="005C2848">
        <w:trPr>
          <w:trHeight w:val="1305"/>
        </w:trPr>
        <w:tc>
          <w:tcPr>
            <w:tcW w:w="616" w:type="dxa"/>
            <w:noWrap/>
            <w:hideMark/>
          </w:tcPr>
          <w:p w14:paraId="0D35D731" w14:textId="7FB064A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74B44FEF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Scenos užuolaidų komplektas, (priekine, galinė uždangos, arlekinas 1 kompl., kulisai-10 vnt., paskliaustė- 4 vnt.)</w:t>
            </w:r>
          </w:p>
        </w:tc>
        <w:tc>
          <w:tcPr>
            <w:tcW w:w="851" w:type="dxa"/>
            <w:hideMark/>
          </w:tcPr>
          <w:p w14:paraId="446B7B1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6A5EC19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5036286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0109614</w:t>
            </w:r>
          </w:p>
        </w:tc>
        <w:tc>
          <w:tcPr>
            <w:tcW w:w="1134" w:type="dxa"/>
            <w:noWrap/>
            <w:hideMark/>
          </w:tcPr>
          <w:p w14:paraId="48B7FF9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10920,25</w:t>
            </w:r>
          </w:p>
        </w:tc>
        <w:tc>
          <w:tcPr>
            <w:tcW w:w="709" w:type="dxa"/>
            <w:noWrap/>
            <w:hideMark/>
          </w:tcPr>
          <w:p w14:paraId="55D5CC8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0613399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10920,25</w:t>
            </w:r>
          </w:p>
        </w:tc>
        <w:tc>
          <w:tcPr>
            <w:tcW w:w="1275" w:type="dxa"/>
            <w:noWrap/>
            <w:hideMark/>
          </w:tcPr>
          <w:p w14:paraId="2A964A8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2025-01-17</w:t>
            </w:r>
          </w:p>
        </w:tc>
        <w:tc>
          <w:tcPr>
            <w:tcW w:w="1134" w:type="dxa"/>
            <w:noWrap/>
            <w:hideMark/>
          </w:tcPr>
          <w:p w14:paraId="62B6C92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10920,25</w:t>
            </w:r>
          </w:p>
        </w:tc>
        <w:tc>
          <w:tcPr>
            <w:tcW w:w="1134" w:type="dxa"/>
            <w:noWrap/>
            <w:hideMark/>
          </w:tcPr>
          <w:p w14:paraId="194EE2E3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0262E78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758B6F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10920,25</w:t>
            </w:r>
          </w:p>
        </w:tc>
        <w:tc>
          <w:tcPr>
            <w:tcW w:w="1837" w:type="dxa"/>
            <w:hideMark/>
          </w:tcPr>
          <w:p w14:paraId="1170709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5529D917" w14:textId="77777777" w:rsidTr="005C2848">
        <w:trPr>
          <w:trHeight w:val="990"/>
        </w:trPr>
        <w:tc>
          <w:tcPr>
            <w:tcW w:w="616" w:type="dxa"/>
            <w:noWrap/>
            <w:hideMark/>
          </w:tcPr>
          <w:p w14:paraId="1C7E6E06" w14:textId="2D12533B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3C1EB38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Vaizdo projektorius Christie DWU15-HS-(Blac), optika projektoriui Zoom Lens 2.0-4,0:1</w:t>
            </w:r>
          </w:p>
        </w:tc>
        <w:tc>
          <w:tcPr>
            <w:tcW w:w="851" w:type="dxa"/>
            <w:hideMark/>
          </w:tcPr>
          <w:p w14:paraId="00D9955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hideMark/>
          </w:tcPr>
          <w:p w14:paraId="3641E70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194967B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01411430</w:t>
            </w:r>
          </w:p>
        </w:tc>
        <w:tc>
          <w:tcPr>
            <w:tcW w:w="1134" w:type="dxa"/>
            <w:noWrap/>
            <w:hideMark/>
          </w:tcPr>
          <w:p w14:paraId="301BB65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35090,00</w:t>
            </w:r>
          </w:p>
        </w:tc>
        <w:tc>
          <w:tcPr>
            <w:tcW w:w="709" w:type="dxa"/>
            <w:noWrap/>
            <w:hideMark/>
          </w:tcPr>
          <w:p w14:paraId="322DD9B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2405A28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35090,00</w:t>
            </w:r>
          </w:p>
        </w:tc>
        <w:tc>
          <w:tcPr>
            <w:tcW w:w="1275" w:type="dxa"/>
            <w:noWrap/>
            <w:hideMark/>
          </w:tcPr>
          <w:p w14:paraId="07393AF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3996C28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7B0CD57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04C273D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35090,00</w:t>
            </w:r>
          </w:p>
        </w:tc>
        <w:tc>
          <w:tcPr>
            <w:tcW w:w="1134" w:type="dxa"/>
            <w:noWrap/>
            <w:hideMark/>
          </w:tcPr>
          <w:p w14:paraId="32E22AB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35090,00</w:t>
            </w:r>
          </w:p>
        </w:tc>
        <w:tc>
          <w:tcPr>
            <w:tcW w:w="1837" w:type="dxa"/>
            <w:hideMark/>
          </w:tcPr>
          <w:p w14:paraId="298E5A45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 biuro įranga (12083011)</w:t>
            </w:r>
          </w:p>
        </w:tc>
      </w:tr>
      <w:tr w:rsidR="00BD5D5F" w:rsidRPr="00967179" w14:paraId="22AD4CD5" w14:textId="77777777" w:rsidTr="005C2848">
        <w:trPr>
          <w:trHeight w:val="1140"/>
        </w:trPr>
        <w:tc>
          <w:tcPr>
            <w:tcW w:w="616" w:type="dxa"/>
            <w:noWrap/>
            <w:hideMark/>
          </w:tcPr>
          <w:p w14:paraId="417A20E5" w14:textId="330FBBF3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6E6EDF91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Projekcinis ekranas Screenline New Big Frame NF700HDI</w:t>
            </w:r>
          </w:p>
        </w:tc>
        <w:tc>
          <w:tcPr>
            <w:tcW w:w="851" w:type="dxa"/>
            <w:hideMark/>
          </w:tcPr>
          <w:p w14:paraId="2E83B0C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hideMark/>
          </w:tcPr>
          <w:p w14:paraId="0D21290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4C305CA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01411431</w:t>
            </w:r>
          </w:p>
        </w:tc>
        <w:tc>
          <w:tcPr>
            <w:tcW w:w="1134" w:type="dxa"/>
            <w:noWrap/>
            <w:hideMark/>
          </w:tcPr>
          <w:p w14:paraId="765FE58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3702,60</w:t>
            </w:r>
          </w:p>
        </w:tc>
        <w:tc>
          <w:tcPr>
            <w:tcW w:w="709" w:type="dxa"/>
            <w:noWrap/>
            <w:hideMark/>
          </w:tcPr>
          <w:p w14:paraId="57F4A0D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5ECA3DA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3702,60</w:t>
            </w:r>
          </w:p>
        </w:tc>
        <w:tc>
          <w:tcPr>
            <w:tcW w:w="1275" w:type="dxa"/>
            <w:noWrap/>
            <w:hideMark/>
          </w:tcPr>
          <w:p w14:paraId="0FAD083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7C1FFA51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1D2F04E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4459DC5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3702,60</w:t>
            </w:r>
          </w:p>
        </w:tc>
        <w:tc>
          <w:tcPr>
            <w:tcW w:w="1134" w:type="dxa"/>
            <w:noWrap/>
            <w:hideMark/>
          </w:tcPr>
          <w:p w14:paraId="4666E71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3702,60</w:t>
            </w:r>
          </w:p>
        </w:tc>
        <w:tc>
          <w:tcPr>
            <w:tcW w:w="1837" w:type="dxa"/>
            <w:hideMark/>
          </w:tcPr>
          <w:p w14:paraId="74BD7137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 biuro įranga (12083011)</w:t>
            </w:r>
          </w:p>
        </w:tc>
      </w:tr>
      <w:tr w:rsidR="00BD5D5F" w:rsidRPr="00967179" w14:paraId="42F756E1" w14:textId="77777777" w:rsidTr="005C2848">
        <w:trPr>
          <w:trHeight w:val="1140"/>
        </w:trPr>
        <w:tc>
          <w:tcPr>
            <w:tcW w:w="616" w:type="dxa"/>
            <w:noWrap/>
            <w:hideMark/>
          </w:tcPr>
          <w:p w14:paraId="6D6958F9" w14:textId="7DAA37FC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4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noWrap/>
            <w:hideMark/>
          </w:tcPr>
          <w:p w14:paraId="48DEB9DF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Vaizdo pultas ATEM Television Studio HD</w:t>
            </w:r>
          </w:p>
        </w:tc>
        <w:tc>
          <w:tcPr>
            <w:tcW w:w="851" w:type="dxa"/>
            <w:hideMark/>
          </w:tcPr>
          <w:p w14:paraId="238D6B7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hideMark/>
          </w:tcPr>
          <w:p w14:paraId="03608AB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29B5C00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01411432</w:t>
            </w:r>
          </w:p>
        </w:tc>
        <w:tc>
          <w:tcPr>
            <w:tcW w:w="1134" w:type="dxa"/>
            <w:noWrap/>
            <w:hideMark/>
          </w:tcPr>
          <w:p w14:paraId="3C94C5E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2141,70</w:t>
            </w:r>
          </w:p>
        </w:tc>
        <w:tc>
          <w:tcPr>
            <w:tcW w:w="709" w:type="dxa"/>
            <w:noWrap/>
            <w:hideMark/>
          </w:tcPr>
          <w:p w14:paraId="3279F8D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0C4BADC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2141,70</w:t>
            </w:r>
          </w:p>
        </w:tc>
        <w:tc>
          <w:tcPr>
            <w:tcW w:w="1275" w:type="dxa"/>
            <w:noWrap/>
            <w:hideMark/>
          </w:tcPr>
          <w:p w14:paraId="4E56F0E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7863C10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5F1FD5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4F90E8E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2141,70</w:t>
            </w:r>
          </w:p>
        </w:tc>
        <w:tc>
          <w:tcPr>
            <w:tcW w:w="1134" w:type="dxa"/>
            <w:noWrap/>
            <w:hideMark/>
          </w:tcPr>
          <w:p w14:paraId="054451F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2141,70</w:t>
            </w:r>
          </w:p>
        </w:tc>
        <w:tc>
          <w:tcPr>
            <w:tcW w:w="1837" w:type="dxa"/>
            <w:hideMark/>
          </w:tcPr>
          <w:p w14:paraId="29086AD6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 biuro įranga (12083011)</w:t>
            </w:r>
          </w:p>
        </w:tc>
      </w:tr>
      <w:tr w:rsidR="00BD5D5F" w:rsidRPr="00967179" w14:paraId="79ACC148" w14:textId="77777777" w:rsidTr="005C2848">
        <w:trPr>
          <w:trHeight w:val="1140"/>
        </w:trPr>
        <w:tc>
          <w:tcPr>
            <w:tcW w:w="616" w:type="dxa"/>
            <w:noWrap/>
            <w:hideMark/>
          </w:tcPr>
          <w:p w14:paraId="25CCC5FD" w14:textId="0632AF2B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5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noWrap/>
            <w:hideMark/>
          </w:tcPr>
          <w:p w14:paraId="591ADA1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Nešiojamas kompiuteris Lenovo Legion Y740 (1 vnt)</w:t>
            </w:r>
          </w:p>
        </w:tc>
        <w:tc>
          <w:tcPr>
            <w:tcW w:w="851" w:type="dxa"/>
            <w:hideMark/>
          </w:tcPr>
          <w:p w14:paraId="762CCF8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hideMark/>
          </w:tcPr>
          <w:p w14:paraId="3022A34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3BDF5D1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01411433</w:t>
            </w:r>
          </w:p>
        </w:tc>
        <w:tc>
          <w:tcPr>
            <w:tcW w:w="1134" w:type="dxa"/>
            <w:noWrap/>
            <w:hideMark/>
          </w:tcPr>
          <w:p w14:paraId="030259C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3109,70</w:t>
            </w:r>
          </w:p>
        </w:tc>
        <w:tc>
          <w:tcPr>
            <w:tcW w:w="709" w:type="dxa"/>
            <w:noWrap/>
            <w:hideMark/>
          </w:tcPr>
          <w:p w14:paraId="0C3BD44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6E4B9A9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3109,70</w:t>
            </w:r>
          </w:p>
        </w:tc>
        <w:tc>
          <w:tcPr>
            <w:tcW w:w="1275" w:type="dxa"/>
            <w:noWrap/>
            <w:hideMark/>
          </w:tcPr>
          <w:p w14:paraId="6576417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04B9C91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6648245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38E6882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3109,70</w:t>
            </w:r>
          </w:p>
        </w:tc>
        <w:tc>
          <w:tcPr>
            <w:tcW w:w="1134" w:type="dxa"/>
            <w:noWrap/>
            <w:hideMark/>
          </w:tcPr>
          <w:p w14:paraId="7F01258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3109,70</w:t>
            </w:r>
          </w:p>
        </w:tc>
        <w:tc>
          <w:tcPr>
            <w:tcW w:w="1837" w:type="dxa"/>
            <w:hideMark/>
          </w:tcPr>
          <w:p w14:paraId="6A091663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Kompiuterių įsigijimas (12082011)</w:t>
            </w:r>
          </w:p>
        </w:tc>
      </w:tr>
      <w:tr w:rsidR="00BD5D5F" w:rsidRPr="00967179" w14:paraId="08895FC5" w14:textId="77777777" w:rsidTr="005C2848">
        <w:trPr>
          <w:trHeight w:val="1320"/>
        </w:trPr>
        <w:tc>
          <w:tcPr>
            <w:tcW w:w="616" w:type="dxa"/>
            <w:noWrap/>
            <w:hideMark/>
          </w:tcPr>
          <w:p w14:paraId="737FE7E1" w14:textId="6176B865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6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60A6C52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Vidinės vaizdo transliacijos sistema. Ekranai Philips 32 BDL3650Q9 (2 vnt.); ATEN VE8900T (2 vnt.); HDMI over IP Receiver (1080p@100m) VE8900R(2 vnt.); TL-SL2428P(1 vnt.); PTZ Optics PT20X(1 vnt.); PT</w:t>
            </w:r>
          </w:p>
        </w:tc>
        <w:tc>
          <w:tcPr>
            <w:tcW w:w="851" w:type="dxa"/>
            <w:hideMark/>
          </w:tcPr>
          <w:p w14:paraId="78E68577" w14:textId="07BEB2A7" w:rsidR="00BD5D5F" w:rsidRPr="00967179" w:rsidRDefault="007B7315" w:rsidP="00BD5D5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hideMark/>
          </w:tcPr>
          <w:p w14:paraId="3E9B22B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608E888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01411434</w:t>
            </w:r>
          </w:p>
        </w:tc>
        <w:tc>
          <w:tcPr>
            <w:tcW w:w="1134" w:type="dxa"/>
            <w:noWrap/>
            <w:hideMark/>
          </w:tcPr>
          <w:p w14:paraId="5718DE5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9425,90</w:t>
            </w:r>
          </w:p>
        </w:tc>
        <w:tc>
          <w:tcPr>
            <w:tcW w:w="709" w:type="dxa"/>
            <w:noWrap/>
            <w:hideMark/>
          </w:tcPr>
          <w:p w14:paraId="7017738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4EB7981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9425,90</w:t>
            </w:r>
          </w:p>
        </w:tc>
        <w:tc>
          <w:tcPr>
            <w:tcW w:w="1275" w:type="dxa"/>
            <w:noWrap/>
            <w:hideMark/>
          </w:tcPr>
          <w:p w14:paraId="7451D3F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023D740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A98637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132BC36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9425,90</w:t>
            </w:r>
          </w:p>
        </w:tc>
        <w:tc>
          <w:tcPr>
            <w:tcW w:w="1134" w:type="dxa"/>
            <w:noWrap/>
            <w:hideMark/>
          </w:tcPr>
          <w:p w14:paraId="10F4906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9425,90</w:t>
            </w:r>
          </w:p>
        </w:tc>
        <w:tc>
          <w:tcPr>
            <w:tcW w:w="1837" w:type="dxa"/>
            <w:hideMark/>
          </w:tcPr>
          <w:p w14:paraId="1155181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Kompiuterių įsigijimas (12082011)</w:t>
            </w:r>
          </w:p>
        </w:tc>
      </w:tr>
      <w:tr w:rsidR="00BD5D5F" w:rsidRPr="00967179" w14:paraId="29CD517A" w14:textId="77777777" w:rsidTr="005C2848">
        <w:trPr>
          <w:trHeight w:val="1005"/>
        </w:trPr>
        <w:tc>
          <w:tcPr>
            <w:tcW w:w="616" w:type="dxa"/>
            <w:noWrap/>
            <w:hideMark/>
          </w:tcPr>
          <w:p w14:paraId="192BAFA5" w14:textId="228CE83D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7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1BAEDB9C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I tipo trosinis kėlimo mechanizmas SIA WinWood WIN-500-4D-F (9 vnt.)</w:t>
            </w:r>
          </w:p>
        </w:tc>
        <w:tc>
          <w:tcPr>
            <w:tcW w:w="851" w:type="dxa"/>
            <w:noWrap/>
            <w:hideMark/>
          </w:tcPr>
          <w:p w14:paraId="1E2BA63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0B94952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noWrap/>
            <w:hideMark/>
          </w:tcPr>
          <w:p w14:paraId="5E2BA93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01631599</w:t>
            </w:r>
          </w:p>
        </w:tc>
        <w:tc>
          <w:tcPr>
            <w:tcW w:w="1134" w:type="dxa"/>
            <w:noWrap/>
            <w:hideMark/>
          </w:tcPr>
          <w:p w14:paraId="4C07F3A8" w14:textId="67AB6D59" w:rsidR="00E12FB8" w:rsidRPr="00370C2F" w:rsidRDefault="00E12FB8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70C2F">
              <w:rPr>
                <w:rFonts w:ascii="Arial" w:hAnsi="Arial" w:cs="Arial"/>
                <w:sz w:val="18"/>
                <w:szCs w:val="18"/>
              </w:rPr>
              <w:t>101307,63</w:t>
            </w:r>
          </w:p>
        </w:tc>
        <w:tc>
          <w:tcPr>
            <w:tcW w:w="709" w:type="dxa"/>
            <w:noWrap/>
            <w:hideMark/>
          </w:tcPr>
          <w:p w14:paraId="681B48D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79C69E58" w14:textId="359EEBBC" w:rsidR="00E12FB8" w:rsidRPr="00370C2F" w:rsidRDefault="00E12FB8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70C2F">
              <w:rPr>
                <w:rFonts w:ascii="Arial" w:hAnsi="Arial" w:cs="Arial"/>
                <w:sz w:val="18"/>
                <w:szCs w:val="18"/>
              </w:rPr>
              <w:t>101307,63</w:t>
            </w:r>
          </w:p>
        </w:tc>
        <w:tc>
          <w:tcPr>
            <w:tcW w:w="1275" w:type="dxa"/>
            <w:noWrap/>
            <w:hideMark/>
          </w:tcPr>
          <w:p w14:paraId="53B59D4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795FFB84" w14:textId="28B4624B" w:rsidR="00E12FB8" w:rsidRPr="00370C2F" w:rsidRDefault="00E12FB8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70C2F">
              <w:rPr>
                <w:rFonts w:ascii="Arial" w:hAnsi="Arial" w:cs="Arial"/>
                <w:sz w:val="18"/>
                <w:szCs w:val="18"/>
              </w:rPr>
              <w:t>17073,46</w:t>
            </w:r>
          </w:p>
        </w:tc>
        <w:tc>
          <w:tcPr>
            <w:tcW w:w="1134" w:type="dxa"/>
            <w:noWrap/>
            <w:hideMark/>
          </w:tcPr>
          <w:p w14:paraId="7240FCC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84234,17</w:t>
            </w:r>
          </w:p>
        </w:tc>
        <w:tc>
          <w:tcPr>
            <w:tcW w:w="993" w:type="dxa"/>
            <w:noWrap/>
            <w:hideMark/>
          </w:tcPr>
          <w:p w14:paraId="422E21A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ECDE8E5" w14:textId="5668F247" w:rsidR="00E12FB8" w:rsidRPr="00370C2F" w:rsidRDefault="00E12FB8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70C2F">
              <w:rPr>
                <w:rFonts w:ascii="Arial" w:hAnsi="Arial" w:cs="Arial"/>
                <w:sz w:val="18"/>
                <w:szCs w:val="18"/>
              </w:rPr>
              <w:t>101307,63</w:t>
            </w:r>
          </w:p>
        </w:tc>
        <w:tc>
          <w:tcPr>
            <w:tcW w:w="1837" w:type="dxa"/>
            <w:hideMark/>
          </w:tcPr>
          <w:p w14:paraId="3C6C823E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BD5D5F" w:rsidRPr="00967179" w14:paraId="058E10CB" w14:textId="77777777" w:rsidTr="005C2848">
        <w:trPr>
          <w:trHeight w:val="960"/>
        </w:trPr>
        <w:tc>
          <w:tcPr>
            <w:tcW w:w="616" w:type="dxa"/>
            <w:noWrap/>
            <w:hideMark/>
          </w:tcPr>
          <w:p w14:paraId="44BB7DB3" w14:textId="12B63512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8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0449D88B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II tipo trosinis kėlimo mechanizmas SIA WinWood WIN-1000-6D-F (3 vnt.)</w:t>
            </w:r>
          </w:p>
        </w:tc>
        <w:tc>
          <w:tcPr>
            <w:tcW w:w="851" w:type="dxa"/>
            <w:noWrap/>
            <w:hideMark/>
          </w:tcPr>
          <w:p w14:paraId="2005102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7D49A93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0DECB4C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01631600</w:t>
            </w:r>
          </w:p>
        </w:tc>
        <w:tc>
          <w:tcPr>
            <w:tcW w:w="1134" w:type="dxa"/>
            <w:noWrap/>
            <w:hideMark/>
          </w:tcPr>
          <w:p w14:paraId="4CDF6F56" w14:textId="27E9B5A9" w:rsidR="00E12FB8" w:rsidRPr="00370C2F" w:rsidRDefault="00E12FB8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70C2F">
              <w:rPr>
                <w:rFonts w:ascii="Arial" w:hAnsi="Arial" w:cs="Arial"/>
                <w:sz w:val="18"/>
                <w:szCs w:val="18"/>
              </w:rPr>
              <w:t>46384,93</w:t>
            </w:r>
          </w:p>
        </w:tc>
        <w:tc>
          <w:tcPr>
            <w:tcW w:w="709" w:type="dxa"/>
            <w:noWrap/>
            <w:hideMark/>
          </w:tcPr>
          <w:p w14:paraId="32BF0F8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66C4A834" w14:textId="23580F30" w:rsidR="00E12FB8" w:rsidRPr="00DF5DC8" w:rsidRDefault="00E12FB8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46384,93</w:t>
            </w:r>
          </w:p>
        </w:tc>
        <w:tc>
          <w:tcPr>
            <w:tcW w:w="1275" w:type="dxa"/>
            <w:noWrap/>
            <w:hideMark/>
          </w:tcPr>
          <w:p w14:paraId="2175C92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3EB1C297" w14:textId="5EEFB827" w:rsidR="00E12FB8" w:rsidRPr="00DF5DC8" w:rsidRDefault="00E12FB8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38506,38</w:t>
            </w:r>
          </w:p>
        </w:tc>
        <w:tc>
          <w:tcPr>
            <w:tcW w:w="1134" w:type="dxa"/>
            <w:noWrap/>
            <w:hideMark/>
          </w:tcPr>
          <w:p w14:paraId="4482FF4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7878,55</w:t>
            </w:r>
          </w:p>
        </w:tc>
        <w:tc>
          <w:tcPr>
            <w:tcW w:w="993" w:type="dxa"/>
            <w:noWrap/>
            <w:hideMark/>
          </w:tcPr>
          <w:p w14:paraId="7087701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6E46938" w14:textId="4B3AFC75" w:rsidR="00460767" w:rsidRPr="00DF5DC8" w:rsidRDefault="00460767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46384,93</w:t>
            </w:r>
          </w:p>
        </w:tc>
        <w:tc>
          <w:tcPr>
            <w:tcW w:w="1837" w:type="dxa"/>
            <w:hideMark/>
          </w:tcPr>
          <w:p w14:paraId="53A53FD1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BD5D5F" w:rsidRPr="00967179" w14:paraId="1148BBCC" w14:textId="77777777" w:rsidTr="005C2848">
        <w:trPr>
          <w:trHeight w:val="720"/>
        </w:trPr>
        <w:tc>
          <w:tcPr>
            <w:tcW w:w="616" w:type="dxa"/>
            <w:noWrap/>
            <w:hideMark/>
          </w:tcPr>
          <w:p w14:paraId="3626E362" w14:textId="731E9CE6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noWrap/>
            <w:hideMark/>
          </w:tcPr>
          <w:p w14:paraId="22151AE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Elektrinis grandininis keltuvas Verlinde Stagemaker SL5 504 m (2 vnt.)</w:t>
            </w:r>
          </w:p>
        </w:tc>
        <w:tc>
          <w:tcPr>
            <w:tcW w:w="851" w:type="dxa"/>
            <w:noWrap/>
            <w:hideMark/>
          </w:tcPr>
          <w:p w14:paraId="1EB5EFA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44B89EE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79B5FD8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01631601</w:t>
            </w:r>
          </w:p>
        </w:tc>
        <w:tc>
          <w:tcPr>
            <w:tcW w:w="1134" w:type="dxa"/>
            <w:noWrap/>
            <w:hideMark/>
          </w:tcPr>
          <w:p w14:paraId="55CD1C68" w14:textId="4A9FE1A1" w:rsidR="00460767" w:rsidRPr="00DF5DC8" w:rsidRDefault="00460767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6054,53</w:t>
            </w:r>
          </w:p>
        </w:tc>
        <w:tc>
          <w:tcPr>
            <w:tcW w:w="709" w:type="dxa"/>
            <w:noWrap/>
            <w:hideMark/>
          </w:tcPr>
          <w:p w14:paraId="38C7AA4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5EDD5B16" w14:textId="11CCC82C" w:rsidR="00460767" w:rsidRPr="00DF5DC8" w:rsidRDefault="00460767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6054,53</w:t>
            </w:r>
          </w:p>
        </w:tc>
        <w:tc>
          <w:tcPr>
            <w:tcW w:w="1275" w:type="dxa"/>
            <w:noWrap/>
            <w:hideMark/>
          </w:tcPr>
          <w:p w14:paraId="6CFC324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2221E573" w14:textId="5E724B20" w:rsidR="00460767" w:rsidRPr="00DF5DC8" w:rsidRDefault="00460767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5069,71</w:t>
            </w:r>
          </w:p>
        </w:tc>
        <w:tc>
          <w:tcPr>
            <w:tcW w:w="1134" w:type="dxa"/>
            <w:noWrap/>
            <w:hideMark/>
          </w:tcPr>
          <w:p w14:paraId="096C38D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984,82</w:t>
            </w:r>
          </w:p>
        </w:tc>
        <w:tc>
          <w:tcPr>
            <w:tcW w:w="993" w:type="dxa"/>
            <w:noWrap/>
            <w:hideMark/>
          </w:tcPr>
          <w:p w14:paraId="17CD04D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F40890C" w14:textId="1CCE9DC6" w:rsidR="00460767" w:rsidRPr="00DF5DC8" w:rsidRDefault="00460767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6054,53</w:t>
            </w:r>
          </w:p>
        </w:tc>
        <w:tc>
          <w:tcPr>
            <w:tcW w:w="1837" w:type="dxa"/>
            <w:hideMark/>
          </w:tcPr>
          <w:p w14:paraId="59D66760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BD5D5F" w:rsidRPr="00967179" w14:paraId="3CDE6605" w14:textId="77777777" w:rsidTr="005C2848">
        <w:trPr>
          <w:trHeight w:val="720"/>
        </w:trPr>
        <w:tc>
          <w:tcPr>
            <w:tcW w:w="616" w:type="dxa"/>
            <w:noWrap/>
            <w:hideMark/>
          </w:tcPr>
          <w:p w14:paraId="2E59467F" w14:textId="78760795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3358708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Kabelių surinkėjas SIA Win Wood CAB-10-9 (4 vnt.)</w:t>
            </w:r>
          </w:p>
        </w:tc>
        <w:tc>
          <w:tcPr>
            <w:tcW w:w="851" w:type="dxa"/>
            <w:noWrap/>
            <w:hideMark/>
          </w:tcPr>
          <w:p w14:paraId="62E152F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7939A85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33FC428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01631602</w:t>
            </w:r>
          </w:p>
        </w:tc>
        <w:tc>
          <w:tcPr>
            <w:tcW w:w="1134" w:type="dxa"/>
            <w:noWrap/>
            <w:hideMark/>
          </w:tcPr>
          <w:p w14:paraId="6F906FE2" w14:textId="081CA8DC" w:rsidR="00460767" w:rsidRPr="00DF5DC8" w:rsidRDefault="00460767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8730,66</w:t>
            </w:r>
          </w:p>
        </w:tc>
        <w:tc>
          <w:tcPr>
            <w:tcW w:w="709" w:type="dxa"/>
            <w:noWrap/>
            <w:hideMark/>
          </w:tcPr>
          <w:p w14:paraId="1321183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77AA5A54" w14:textId="767C59AF" w:rsidR="00BD5D5F" w:rsidRPr="00DF5DC8" w:rsidRDefault="00460767" w:rsidP="00460767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8730,66</w:t>
            </w:r>
          </w:p>
        </w:tc>
        <w:tc>
          <w:tcPr>
            <w:tcW w:w="1275" w:type="dxa"/>
            <w:noWrap/>
            <w:hideMark/>
          </w:tcPr>
          <w:p w14:paraId="5D5847B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1EC52E59" w14:textId="27F93BB4" w:rsidR="00460767" w:rsidRPr="00DF5DC8" w:rsidRDefault="00460767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7089,30</w:t>
            </w:r>
          </w:p>
        </w:tc>
        <w:tc>
          <w:tcPr>
            <w:tcW w:w="1134" w:type="dxa"/>
            <w:noWrap/>
            <w:hideMark/>
          </w:tcPr>
          <w:p w14:paraId="0D8FDC8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1641,36</w:t>
            </w:r>
          </w:p>
        </w:tc>
        <w:tc>
          <w:tcPr>
            <w:tcW w:w="993" w:type="dxa"/>
            <w:noWrap/>
            <w:hideMark/>
          </w:tcPr>
          <w:p w14:paraId="630B285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E176587" w14:textId="4B5FF67F" w:rsidR="00460767" w:rsidRPr="00DF5DC8" w:rsidRDefault="00460767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8730,66</w:t>
            </w:r>
          </w:p>
        </w:tc>
        <w:tc>
          <w:tcPr>
            <w:tcW w:w="1837" w:type="dxa"/>
            <w:hideMark/>
          </w:tcPr>
          <w:p w14:paraId="229EB04E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BD5D5F" w:rsidRPr="00967179" w14:paraId="5D00EFDF" w14:textId="77777777" w:rsidTr="005C2848">
        <w:trPr>
          <w:trHeight w:val="720"/>
        </w:trPr>
        <w:tc>
          <w:tcPr>
            <w:tcW w:w="616" w:type="dxa"/>
            <w:noWrap/>
            <w:hideMark/>
          </w:tcPr>
          <w:p w14:paraId="3AFCA4CF" w14:textId="630DCBD9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11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2DDF7FF0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Priekinės uždangos tako elektrifikuotas mechanizmas SIA WinWood TR6 (1 vnt.)</w:t>
            </w:r>
          </w:p>
        </w:tc>
        <w:tc>
          <w:tcPr>
            <w:tcW w:w="851" w:type="dxa"/>
            <w:noWrap/>
            <w:hideMark/>
          </w:tcPr>
          <w:p w14:paraId="723BDA2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7D2DCED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61649D2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01631603</w:t>
            </w:r>
          </w:p>
        </w:tc>
        <w:tc>
          <w:tcPr>
            <w:tcW w:w="1134" w:type="dxa"/>
            <w:noWrap/>
            <w:hideMark/>
          </w:tcPr>
          <w:p w14:paraId="6BEE41BA" w14:textId="6727E8D6" w:rsidR="00460767" w:rsidRPr="00DF5DC8" w:rsidRDefault="00460767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6811,76</w:t>
            </w:r>
          </w:p>
        </w:tc>
        <w:tc>
          <w:tcPr>
            <w:tcW w:w="709" w:type="dxa"/>
            <w:noWrap/>
            <w:hideMark/>
          </w:tcPr>
          <w:p w14:paraId="2E5C64D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299692DC" w14:textId="2F45DCB2" w:rsidR="00460767" w:rsidRPr="00DF5DC8" w:rsidRDefault="00460767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6811,76</w:t>
            </w:r>
          </w:p>
        </w:tc>
        <w:tc>
          <w:tcPr>
            <w:tcW w:w="1275" w:type="dxa"/>
            <w:noWrap/>
            <w:hideMark/>
          </w:tcPr>
          <w:p w14:paraId="108CBF3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02906ACA" w14:textId="433F852D" w:rsidR="00460767" w:rsidRPr="00DF5DC8" w:rsidRDefault="00460767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5498,68</w:t>
            </w:r>
          </w:p>
        </w:tc>
        <w:tc>
          <w:tcPr>
            <w:tcW w:w="1134" w:type="dxa"/>
            <w:noWrap/>
            <w:hideMark/>
          </w:tcPr>
          <w:p w14:paraId="795D77A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1313,08</w:t>
            </w:r>
          </w:p>
        </w:tc>
        <w:tc>
          <w:tcPr>
            <w:tcW w:w="993" w:type="dxa"/>
            <w:noWrap/>
            <w:hideMark/>
          </w:tcPr>
          <w:p w14:paraId="11C3812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43EBD51" w14:textId="45CE4F53" w:rsidR="00460767" w:rsidRPr="00DF5DC8" w:rsidRDefault="00460767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6811,76</w:t>
            </w:r>
          </w:p>
        </w:tc>
        <w:tc>
          <w:tcPr>
            <w:tcW w:w="1837" w:type="dxa"/>
            <w:hideMark/>
          </w:tcPr>
          <w:p w14:paraId="45F1817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BD5D5F" w:rsidRPr="00967179" w14:paraId="40753078" w14:textId="77777777" w:rsidTr="005C2848">
        <w:trPr>
          <w:trHeight w:val="720"/>
        </w:trPr>
        <w:tc>
          <w:tcPr>
            <w:tcW w:w="616" w:type="dxa"/>
            <w:noWrap/>
            <w:hideMark/>
          </w:tcPr>
          <w:p w14:paraId="07FF33F4" w14:textId="23523341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12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0885560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Erdvinė kvadratinė santvara, skirta apšvietimo įrangos tvirtinimui I tipo Sixty 82 M39SMB-L1200 (3 vnt.)</w:t>
            </w:r>
          </w:p>
        </w:tc>
        <w:tc>
          <w:tcPr>
            <w:tcW w:w="851" w:type="dxa"/>
            <w:noWrap/>
            <w:hideMark/>
          </w:tcPr>
          <w:p w14:paraId="7E427EE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580AF90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380123E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01631604</w:t>
            </w:r>
          </w:p>
        </w:tc>
        <w:tc>
          <w:tcPr>
            <w:tcW w:w="1134" w:type="dxa"/>
            <w:noWrap/>
            <w:hideMark/>
          </w:tcPr>
          <w:p w14:paraId="1ECAB633" w14:textId="5FE54EFA" w:rsidR="00460767" w:rsidRPr="00DF5DC8" w:rsidRDefault="00460767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13313,60</w:t>
            </w:r>
          </w:p>
        </w:tc>
        <w:tc>
          <w:tcPr>
            <w:tcW w:w="709" w:type="dxa"/>
            <w:noWrap/>
            <w:hideMark/>
          </w:tcPr>
          <w:p w14:paraId="61BC8A3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190FF31F" w14:textId="6F34F5BD" w:rsidR="00460767" w:rsidRPr="00DF5DC8" w:rsidRDefault="00460767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13313,60</w:t>
            </w:r>
          </w:p>
        </w:tc>
        <w:tc>
          <w:tcPr>
            <w:tcW w:w="1275" w:type="dxa"/>
            <w:noWrap/>
            <w:hideMark/>
          </w:tcPr>
          <w:p w14:paraId="13EE9F2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445BE85E" w14:textId="3744BBC4" w:rsidR="00460767" w:rsidRPr="00DF5DC8" w:rsidRDefault="00460767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11343,97</w:t>
            </w:r>
          </w:p>
        </w:tc>
        <w:tc>
          <w:tcPr>
            <w:tcW w:w="1134" w:type="dxa"/>
            <w:noWrap/>
            <w:hideMark/>
          </w:tcPr>
          <w:p w14:paraId="14EE322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1969,63</w:t>
            </w:r>
          </w:p>
        </w:tc>
        <w:tc>
          <w:tcPr>
            <w:tcW w:w="993" w:type="dxa"/>
            <w:noWrap/>
            <w:hideMark/>
          </w:tcPr>
          <w:p w14:paraId="110680A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183080C" w14:textId="1A370F84" w:rsidR="00460767" w:rsidRPr="00DF5DC8" w:rsidRDefault="00460767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13313,60</w:t>
            </w:r>
          </w:p>
        </w:tc>
        <w:tc>
          <w:tcPr>
            <w:tcW w:w="1837" w:type="dxa"/>
            <w:hideMark/>
          </w:tcPr>
          <w:p w14:paraId="5AD88BB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BD5D5F" w:rsidRPr="00967179" w14:paraId="4F4322DF" w14:textId="77777777" w:rsidTr="005C2848">
        <w:trPr>
          <w:trHeight w:val="990"/>
        </w:trPr>
        <w:tc>
          <w:tcPr>
            <w:tcW w:w="616" w:type="dxa"/>
            <w:noWrap/>
            <w:hideMark/>
          </w:tcPr>
          <w:p w14:paraId="6AD13386" w14:textId="2384FBEA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13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397B283C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Erdvinė kvadratinė santvara, skirta apšvietimo įrangos tvirtinimui II tipo Sixty 82 M39SMB-L900 (1 vnt.)</w:t>
            </w:r>
          </w:p>
        </w:tc>
        <w:tc>
          <w:tcPr>
            <w:tcW w:w="851" w:type="dxa"/>
            <w:noWrap/>
            <w:hideMark/>
          </w:tcPr>
          <w:p w14:paraId="44C34E4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139DDFE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2AA3043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01631605</w:t>
            </w:r>
          </w:p>
        </w:tc>
        <w:tc>
          <w:tcPr>
            <w:tcW w:w="1134" w:type="dxa"/>
            <w:noWrap/>
            <w:hideMark/>
          </w:tcPr>
          <w:p w14:paraId="4AE5C2BE" w14:textId="03C2A6B0" w:rsidR="00460767" w:rsidRPr="00DF5DC8" w:rsidRDefault="00460767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2617,89</w:t>
            </w:r>
          </w:p>
        </w:tc>
        <w:tc>
          <w:tcPr>
            <w:tcW w:w="709" w:type="dxa"/>
            <w:noWrap/>
            <w:hideMark/>
          </w:tcPr>
          <w:p w14:paraId="6B6CCA2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4794909D" w14:textId="5C0660D7" w:rsidR="009177C0" w:rsidRPr="00DF5DC8" w:rsidRDefault="009177C0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2617,89</w:t>
            </w:r>
          </w:p>
        </w:tc>
        <w:tc>
          <w:tcPr>
            <w:tcW w:w="1275" w:type="dxa"/>
            <w:noWrap/>
            <w:hideMark/>
          </w:tcPr>
          <w:p w14:paraId="297CAB7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2ECB5C5C" w14:textId="4DF02D07" w:rsidR="009177C0" w:rsidRPr="00DF5DC8" w:rsidRDefault="009177C0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1961,34</w:t>
            </w:r>
          </w:p>
        </w:tc>
        <w:tc>
          <w:tcPr>
            <w:tcW w:w="1134" w:type="dxa"/>
            <w:noWrap/>
            <w:hideMark/>
          </w:tcPr>
          <w:p w14:paraId="4AA3049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656,55</w:t>
            </w:r>
          </w:p>
        </w:tc>
        <w:tc>
          <w:tcPr>
            <w:tcW w:w="993" w:type="dxa"/>
            <w:noWrap/>
            <w:hideMark/>
          </w:tcPr>
          <w:p w14:paraId="6AF52160" w14:textId="77777777" w:rsidR="00BD5D5F" w:rsidRPr="00DF5DC8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90E4301" w14:textId="3D14A58C" w:rsidR="009177C0" w:rsidRPr="00DF5DC8" w:rsidRDefault="009177C0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2617,89</w:t>
            </w:r>
          </w:p>
        </w:tc>
        <w:tc>
          <w:tcPr>
            <w:tcW w:w="1837" w:type="dxa"/>
            <w:hideMark/>
          </w:tcPr>
          <w:p w14:paraId="132D633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BD5D5F" w:rsidRPr="00967179" w14:paraId="63F08827" w14:textId="77777777" w:rsidTr="005C2848">
        <w:trPr>
          <w:trHeight w:val="570"/>
        </w:trPr>
        <w:tc>
          <w:tcPr>
            <w:tcW w:w="616" w:type="dxa"/>
            <w:noWrap/>
            <w:hideMark/>
          </w:tcPr>
          <w:p w14:paraId="5D9D9735" w14:textId="3FC0F56F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14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0B75073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Kėlimo mechanizmų ir priekinės uždangos tako mechanizmo įvadinė spinta (1 vnt.)</w:t>
            </w:r>
          </w:p>
        </w:tc>
        <w:tc>
          <w:tcPr>
            <w:tcW w:w="851" w:type="dxa"/>
            <w:noWrap/>
            <w:hideMark/>
          </w:tcPr>
          <w:p w14:paraId="23A1B12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0D16FC0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45CF90B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0109703</w:t>
            </w:r>
          </w:p>
        </w:tc>
        <w:tc>
          <w:tcPr>
            <w:tcW w:w="1134" w:type="dxa"/>
            <w:noWrap/>
            <w:hideMark/>
          </w:tcPr>
          <w:p w14:paraId="46EEA6F6" w14:textId="4B1A0508" w:rsidR="009177C0" w:rsidRPr="00DF5DC8" w:rsidRDefault="009177C0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5938,03</w:t>
            </w:r>
          </w:p>
        </w:tc>
        <w:tc>
          <w:tcPr>
            <w:tcW w:w="709" w:type="dxa"/>
            <w:noWrap/>
            <w:hideMark/>
          </w:tcPr>
          <w:p w14:paraId="4C8806A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19733179" w14:textId="564F49C8" w:rsidR="009177C0" w:rsidRPr="00DF5DC8" w:rsidRDefault="009177C0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5938,03</w:t>
            </w:r>
          </w:p>
        </w:tc>
        <w:tc>
          <w:tcPr>
            <w:tcW w:w="1275" w:type="dxa"/>
            <w:noWrap/>
            <w:hideMark/>
          </w:tcPr>
          <w:p w14:paraId="733DA06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1E3FB17E" w14:textId="27A3AF6B" w:rsidR="009177C0" w:rsidRPr="00DF5DC8" w:rsidRDefault="009177C0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4953,21</w:t>
            </w:r>
          </w:p>
        </w:tc>
        <w:tc>
          <w:tcPr>
            <w:tcW w:w="1134" w:type="dxa"/>
            <w:noWrap/>
            <w:hideMark/>
          </w:tcPr>
          <w:p w14:paraId="0C88DE0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984,82</w:t>
            </w:r>
          </w:p>
        </w:tc>
        <w:tc>
          <w:tcPr>
            <w:tcW w:w="993" w:type="dxa"/>
            <w:noWrap/>
            <w:hideMark/>
          </w:tcPr>
          <w:p w14:paraId="79BB8A2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AB04740" w14:textId="58E3B455" w:rsidR="009177C0" w:rsidRPr="00DF5DC8" w:rsidRDefault="009177C0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5938,03</w:t>
            </w:r>
          </w:p>
        </w:tc>
        <w:tc>
          <w:tcPr>
            <w:tcW w:w="1837" w:type="dxa"/>
            <w:hideMark/>
          </w:tcPr>
          <w:p w14:paraId="47AA1B9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08C3E184" w14:textId="77777777" w:rsidTr="005C2848">
        <w:trPr>
          <w:trHeight w:val="750"/>
        </w:trPr>
        <w:tc>
          <w:tcPr>
            <w:tcW w:w="616" w:type="dxa"/>
            <w:noWrap/>
            <w:hideMark/>
          </w:tcPr>
          <w:p w14:paraId="1DA43163" w14:textId="68946A5B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15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1A2F8055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Keltuvų valdymo blokas SIA WinWood Control Box with panel (1 vnt.)</w:t>
            </w:r>
          </w:p>
        </w:tc>
        <w:tc>
          <w:tcPr>
            <w:tcW w:w="851" w:type="dxa"/>
            <w:noWrap/>
            <w:hideMark/>
          </w:tcPr>
          <w:p w14:paraId="2B5B0CE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5F0AD37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3D5F0BA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0109704</w:t>
            </w:r>
          </w:p>
        </w:tc>
        <w:tc>
          <w:tcPr>
            <w:tcW w:w="1134" w:type="dxa"/>
            <w:noWrap/>
            <w:hideMark/>
          </w:tcPr>
          <w:p w14:paraId="024F62A3" w14:textId="00CA3425" w:rsidR="003B166A" w:rsidRPr="00DF5DC8" w:rsidRDefault="003B166A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3650,97</w:t>
            </w:r>
          </w:p>
        </w:tc>
        <w:tc>
          <w:tcPr>
            <w:tcW w:w="709" w:type="dxa"/>
            <w:noWrap/>
            <w:hideMark/>
          </w:tcPr>
          <w:p w14:paraId="3A87AD9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021AE09C" w14:textId="373E5C7A" w:rsidR="003B166A" w:rsidRPr="00DF5DC8" w:rsidRDefault="003B166A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3650,97</w:t>
            </w:r>
          </w:p>
        </w:tc>
        <w:tc>
          <w:tcPr>
            <w:tcW w:w="1275" w:type="dxa"/>
            <w:noWrap/>
            <w:hideMark/>
          </w:tcPr>
          <w:p w14:paraId="5C2782F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72D8CDDF" w14:textId="6EE23F84" w:rsidR="003B166A" w:rsidRPr="00DF5DC8" w:rsidRDefault="003B166A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2994,42</w:t>
            </w:r>
          </w:p>
        </w:tc>
        <w:tc>
          <w:tcPr>
            <w:tcW w:w="1134" w:type="dxa"/>
            <w:noWrap/>
            <w:hideMark/>
          </w:tcPr>
          <w:p w14:paraId="025ECA1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656,55</w:t>
            </w:r>
          </w:p>
        </w:tc>
        <w:tc>
          <w:tcPr>
            <w:tcW w:w="993" w:type="dxa"/>
            <w:noWrap/>
            <w:hideMark/>
          </w:tcPr>
          <w:p w14:paraId="097AB0F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2E2BAF6" w14:textId="59A4FA01" w:rsidR="003B166A" w:rsidRPr="00DF5DC8" w:rsidRDefault="003B166A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3650,97</w:t>
            </w:r>
          </w:p>
        </w:tc>
        <w:tc>
          <w:tcPr>
            <w:tcW w:w="1837" w:type="dxa"/>
            <w:hideMark/>
          </w:tcPr>
          <w:p w14:paraId="0F2B3CB0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7CE18B9B" w14:textId="77777777" w:rsidTr="005C2848">
        <w:trPr>
          <w:trHeight w:val="1035"/>
        </w:trPr>
        <w:tc>
          <w:tcPr>
            <w:tcW w:w="616" w:type="dxa"/>
            <w:noWrap/>
            <w:hideMark/>
          </w:tcPr>
          <w:p w14:paraId="5DAF338F" w14:textId="20C10665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16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01422E5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Priekinio garso, žemo dažnio sistemos I tipo, žemo dažnio sistemos II tipo sistemų stiprintuvų komplektas L-Acoustics LA12x (2 vnt.)  (vienas komplektas)</w:t>
            </w:r>
          </w:p>
        </w:tc>
        <w:tc>
          <w:tcPr>
            <w:tcW w:w="851" w:type="dxa"/>
            <w:noWrap/>
            <w:hideMark/>
          </w:tcPr>
          <w:p w14:paraId="62F8E89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01FEF38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2CD1096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0109705</w:t>
            </w:r>
          </w:p>
        </w:tc>
        <w:tc>
          <w:tcPr>
            <w:tcW w:w="1134" w:type="dxa"/>
            <w:noWrap/>
            <w:hideMark/>
          </w:tcPr>
          <w:p w14:paraId="6A61ED29" w14:textId="396F1EF9" w:rsidR="003B166A" w:rsidRPr="00DF5DC8" w:rsidRDefault="003B166A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31827,90</w:t>
            </w:r>
          </w:p>
        </w:tc>
        <w:tc>
          <w:tcPr>
            <w:tcW w:w="709" w:type="dxa"/>
            <w:noWrap/>
            <w:hideMark/>
          </w:tcPr>
          <w:p w14:paraId="49D438B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6D902010" w14:textId="7B7AC759" w:rsidR="003B166A" w:rsidRPr="00DF5DC8" w:rsidRDefault="003B166A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31827,90</w:t>
            </w:r>
          </w:p>
        </w:tc>
        <w:tc>
          <w:tcPr>
            <w:tcW w:w="1275" w:type="dxa"/>
            <w:noWrap/>
            <w:hideMark/>
          </w:tcPr>
          <w:p w14:paraId="4D2AFB6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04FA6B91" w14:textId="249CDBB8" w:rsidR="003B166A" w:rsidRPr="00DF5DC8" w:rsidRDefault="003B166A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31827,90</w:t>
            </w:r>
          </w:p>
        </w:tc>
        <w:tc>
          <w:tcPr>
            <w:tcW w:w="1134" w:type="dxa"/>
            <w:noWrap/>
            <w:hideMark/>
          </w:tcPr>
          <w:p w14:paraId="15FD5D6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33F566C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874ADC4" w14:textId="5142BFB1" w:rsidR="003B166A" w:rsidRPr="00DF5DC8" w:rsidRDefault="003B166A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31827,90</w:t>
            </w:r>
          </w:p>
        </w:tc>
        <w:tc>
          <w:tcPr>
            <w:tcW w:w="1837" w:type="dxa"/>
            <w:hideMark/>
          </w:tcPr>
          <w:p w14:paraId="5F3B315C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439EE4EA" w14:textId="77777777" w:rsidTr="005C2848">
        <w:trPr>
          <w:trHeight w:val="780"/>
        </w:trPr>
        <w:tc>
          <w:tcPr>
            <w:tcW w:w="616" w:type="dxa"/>
            <w:noWrap/>
            <w:hideMark/>
          </w:tcPr>
          <w:p w14:paraId="73B5BCCE" w14:textId="281F024C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17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4552FED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Scenos monitoriai L-Acoustics 112P (6 vnt.) su transportavimo dėžėmis (3 vnt.) ir stovas K&amp;M 21459 (6 vnt.)</w:t>
            </w:r>
          </w:p>
        </w:tc>
        <w:tc>
          <w:tcPr>
            <w:tcW w:w="851" w:type="dxa"/>
            <w:noWrap/>
            <w:hideMark/>
          </w:tcPr>
          <w:p w14:paraId="1C0845D8" w14:textId="2AA3233A" w:rsidR="00F62086" w:rsidRPr="00DF5DC8" w:rsidRDefault="00DF5DC8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K</w:t>
            </w:r>
            <w:r w:rsidR="00F62086" w:rsidRPr="00DF5DC8">
              <w:rPr>
                <w:rFonts w:ascii="Arial" w:hAnsi="Arial" w:cs="Arial"/>
                <w:sz w:val="18"/>
                <w:szCs w:val="18"/>
              </w:rPr>
              <w:t>ompl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67" w:type="dxa"/>
            <w:noWrap/>
            <w:hideMark/>
          </w:tcPr>
          <w:p w14:paraId="046C35FB" w14:textId="23BC9F2B" w:rsidR="00BD5D5F" w:rsidRPr="00967179" w:rsidRDefault="008A7C81" w:rsidP="00BD5D5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465F8EB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01411435</w:t>
            </w:r>
          </w:p>
        </w:tc>
        <w:tc>
          <w:tcPr>
            <w:tcW w:w="1134" w:type="dxa"/>
            <w:noWrap/>
            <w:hideMark/>
          </w:tcPr>
          <w:p w14:paraId="5AF3B71C" w14:textId="497350D4" w:rsidR="003B166A" w:rsidRPr="00DF5DC8" w:rsidRDefault="003B166A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32561,10</w:t>
            </w:r>
          </w:p>
        </w:tc>
        <w:tc>
          <w:tcPr>
            <w:tcW w:w="709" w:type="dxa"/>
            <w:noWrap/>
            <w:hideMark/>
          </w:tcPr>
          <w:p w14:paraId="52C48DD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5981E3FE" w14:textId="787934E3" w:rsidR="003B166A" w:rsidRPr="00DF5DC8" w:rsidRDefault="003B166A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32561,10</w:t>
            </w:r>
          </w:p>
        </w:tc>
        <w:tc>
          <w:tcPr>
            <w:tcW w:w="1275" w:type="dxa"/>
            <w:noWrap/>
            <w:hideMark/>
          </w:tcPr>
          <w:p w14:paraId="6714694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1517B91D" w14:textId="3BAD6548" w:rsidR="003B166A" w:rsidRPr="00DF5DC8" w:rsidRDefault="003B166A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32561,10</w:t>
            </w:r>
          </w:p>
        </w:tc>
        <w:tc>
          <w:tcPr>
            <w:tcW w:w="1134" w:type="dxa"/>
            <w:noWrap/>
            <w:hideMark/>
          </w:tcPr>
          <w:p w14:paraId="4A254BB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13D6EF4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7A5F598" w14:textId="697AA436" w:rsidR="003B166A" w:rsidRPr="00DF5DC8" w:rsidRDefault="003B166A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32561,10</w:t>
            </w:r>
          </w:p>
        </w:tc>
        <w:tc>
          <w:tcPr>
            <w:tcW w:w="1837" w:type="dxa"/>
            <w:hideMark/>
          </w:tcPr>
          <w:p w14:paraId="74CBA5A7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 biuro įranga (12083011)</w:t>
            </w:r>
          </w:p>
        </w:tc>
      </w:tr>
      <w:tr w:rsidR="00BD5D5F" w:rsidRPr="00967179" w14:paraId="1E742908" w14:textId="77777777" w:rsidTr="005C2848">
        <w:trPr>
          <w:trHeight w:val="1305"/>
        </w:trPr>
        <w:tc>
          <w:tcPr>
            <w:tcW w:w="616" w:type="dxa"/>
            <w:noWrap/>
            <w:hideMark/>
          </w:tcPr>
          <w:p w14:paraId="41C0B88E" w14:textId="48A7DA8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18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34DCDB70" w14:textId="6A773A5E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Bevielių mikrofonų komplektas SHURE Mikrofonas Shure QLXD24E/B5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8 x 8 vnt. Mikrofonas Shure QLXD14E/SM35-K51 x 8 vnt., Antena Shure UA874WB x 4 vnt. Antenų RF paskirstymo (komutacijos) įrenginys Shure</w:t>
            </w:r>
          </w:p>
        </w:tc>
        <w:tc>
          <w:tcPr>
            <w:tcW w:w="851" w:type="dxa"/>
            <w:noWrap/>
            <w:hideMark/>
          </w:tcPr>
          <w:p w14:paraId="17DB2CC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kompl.</w:t>
            </w:r>
          </w:p>
        </w:tc>
        <w:tc>
          <w:tcPr>
            <w:tcW w:w="567" w:type="dxa"/>
            <w:noWrap/>
            <w:hideMark/>
          </w:tcPr>
          <w:p w14:paraId="4E52C1D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57E40BC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0109706</w:t>
            </w:r>
          </w:p>
        </w:tc>
        <w:tc>
          <w:tcPr>
            <w:tcW w:w="1134" w:type="dxa"/>
            <w:noWrap/>
            <w:hideMark/>
          </w:tcPr>
          <w:p w14:paraId="62A3EE76" w14:textId="723B2C43" w:rsidR="003B166A" w:rsidRPr="00DF5DC8" w:rsidRDefault="003B166A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34363,83</w:t>
            </w:r>
          </w:p>
        </w:tc>
        <w:tc>
          <w:tcPr>
            <w:tcW w:w="709" w:type="dxa"/>
            <w:noWrap/>
            <w:hideMark/>
          </w:tcPr>
          <w:p w14:paraId="46000EA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0B3F7BE2" w14:textId="1447E3AC" w:rsidR="00BD5D5F" w:rsidRPr="00DF5DC8" w:rsidRDefault="003B166A" w:rsidP="003B166A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34363,83</w:t>
            </w:r>
          </w:p>
        </w:tc>
        <w:tc>
          <w:tcPr>
            <w:tcW w:w="1275" w:type="dxa"/>
            <w:noWrap/>
            <w:hideMark/>
          </w:tcPr>
          <w:p w14:paraId="1D8044B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5CD85853" w14:textId="7B465756" w:rsidR="00BD5D5F" w:rsidRPr="00DF5DC8" w:rsidRDefault="003B166A" w:rsidP="003B166A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34363,83</w:t>
            </w:r>
          </w:p>
        </w:tc>
        <w:tc>
          <w:tcPr>
            <w:tcW w:w="1134" w:type="dxa"/>
            <w:noWrap/>
            <w:hideMark/>
          </w:tcPr>
          <w:p w14:paraId="72C14510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7B8359A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912D8E4" w14:textId="3D8B01E5" w:rsidR="00BD5D5F" w:rsidRPr="00DF5DC8" w:rsidRDefault="003B166A" w:rsidP="003B166A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34363,83</w:t>
            </w:r>
          </w:p>
        </w:tc>
        <w:tc>
          <w:tcPr>
            <w:tcW w:w="1837" w:type="dxa"/>
            <w:hideMark/>
          </w:tcPr>
          <w:p w14:paraId="6317ADD1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05988A6C" w14:textId="77777777" w:rsidTr="005C2848">
        <w:trPr>
          <w:trHeight w:val="570"/>
        </w:trPr>
        <w:tc>
          <w:tcPr>
            <w:tcW w:w="616" w:type="dxa"/>
            <w:noWrap/>
            <w:hideMark/>
          </w:tcPr>
          <w:p w14:paraId="6956E647" w14:textId="7B07135E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19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noWrap/>
            <w:hideMark/>
          </w:tcPr>
          <w:p w14:paraId="6BFE1591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I tipo mikrofonas Neumann KMS 105</w:t>
            </w:r>
          </w:p>
        </w:tc>
        <w:tc>
          <w:tcPr>
            <w:tcW w:w="851" w:type="dxa"/>
            <w:noWrap/>
            <w:hideMark/>
          </w:tcPr>
          <w:p w14:paraId="0D8E3D5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24D2CD4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4618EA0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0109707</w:t>
            </w:r>
          </w:p>
        </w:tc>
        <w:tc>
          <w:tcPr>
            <w:tcW w:w="1134" w:type="dxa"/>
            <w:noWrap/>
            <w:hideMark/>
          </w:tcPr>
          <w:p w14:paraId="44D66628" w14:textId="65B1B8B0" w:rsidR="003B166A" w:rsidRPr="00DF5DC8" w:rsidRDefault="003B166A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3000,80</w:t>
            </w:r>
          </w:p>
        </w:tc>
        <w:tc>
          <w:tcPr>
            <w:tcW w:w="709" w:type="dxa"/>
            <w:noWrap/>
            <w:hideMark/>
          </w:tcPr>
          <w:p w14:paraId="7019EA0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2D3475D9" w14:textId="1457FAD0" w:rsidR="00BD5D5F" w:rsidRPr="00DF5DC8" w:rsidRDefault="003B166A" w:rsidP="003B166A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3000,80</w:t>
            </w:r>
          </w:p>
        </w:tc>
        <w:tc>
          <w:tcPr>
            <w:tcW w:w="1275" w:type="dxa"/>
            <w:noWrap/>
            <w:hideMark/>
          </w:tcPr>
          <w:p w14:paraId="5099D52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38942D43" w14:textId="3B42CDF1" w:rsidR="00BD5D5F" w:rsidRPr="00DF5DC8" w:rsidRDefault="003B166A" w:rsidP="003B166A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3000,80</w:t>
            </w:r>
          </w:p>
        </w:tc>
        <w:tc>
          <w:tcPr>
            <w:tcW w:w="1134" w:type="dxa"/>
            <w:noWrap/>
            <w:hideMark/>
          </w:tcPr>
          <w:p w14:paraId="27993E3B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3CF51D9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27C5676" w14:textId="593ADED7" w:rsidR="00BD5D5F" w:rsidRPr="00DF5DC8" w:rsidRDefault="003B166A" w:rsidP="003B166A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3000,80</w:t>
            </w:r>
          </w:p>
        </w:tc>
        <w:tc>
          <w:tcPr>
            <w:tcW w:w="1837" w:type="dxa"/>
            <w:hideMark/>
          </w:tcPr>
          <w:p w14:paraId="170DC057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547EE2B1" w14:textId="77777777" w:rsidTr="005C2848">
        <w:trPr>
          <w:trHeight w:val="555"/>
        </w:trPr>
        <w:tc>
          <w:tcPr>
            <w:tcW w:w="616" w:type="dxa"/>
            <w:noWrap/>
            <w:hideMark/>
          </w:tcPr>
          <w:p w14:paraId="48030948" w14:textId="597EFA94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noWrap/>
            <w:hideMark/>
          </w:tcPr>
          <w:p w14:paraId="733ED91A" w14:textId="3DFC8BD0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 xml:space="preserve">III tipo mikrofonas RODE NT5 MP (suderinta pora) (komplekt. </w:t>
            </w:r>
            <w:r w:rsidR="007B7315">
              <w:rPr>
                <w:rFonts w:ascii="Arial" w:hAnsi="Arial" w:cs="Arial"/>
                <w:sz w:val="18"/>
                <w:szCs w:val="18"/>
              </w:rPr>
              <w:t>1</w:t>
            </w:r>
            <w:r w:rsidRPr="0096717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851" w:type="dxa"/>
            <w:noWrap/>
            <w:hideMark/>
          </w:tcPr>
          <w:p w14:paraId="4D1B9F8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37C3B2D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69B1CAA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0109708</w:t>
            </w:r>
          </w:p>
        </w:tc>
        <w:tc>
          <w:tcPr>
            <w:tcW w:w="1134" w:type="dxa"/>
            <w:noWrap/>
            <w:hideMark/>
          </w:tcPr>
          <w:p w14:paraId="64B89154" w14:textId="733087C3" w:rsidR="003B166A" w:rsidRPr="00DF5DC8" w:rsidRDefault="003B166A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1070,85</w:t>
            </w:r>
          </w:p>
        </w:tc>
        <w:tc>
          <w:tcPr>
            <w:tcW w:w="709" w:type="dxa"/>
            <w:noWrap/>
            <w:hideMark/>
          </w:tcPr>
          <w:p w14:paraId="17AC3ED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45F3E3EC" w14:textId="3CA0657F" w:rsidR="00BD5D5F" w:rsidRPr="00DF5DC8" w:rsidRDefault="003B166A" w:rsidP="003B166A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1070,85</w:t>
            </w:r>
          </w:p>
        </w:tc>
        <w:tc>
          <w:tcPr>
            <w:tcW w:w="1275" w:type="dxa"/>
            <w:noWrap/>
            <w:hideMark/>
          </w:tcPr>
          <w:p w14:paraId="387BAD7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7BB9F103" w14:textId="6093DA37" w:rsidR="00BD5D5F" w:rsidRPr="00DF5DC8" w:rsidRDefault="003B166A" w:rsidP="003B166A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1070,85</w:t>
            </w:r>
          </w:p>
        </w:tc>
        <w:tc>
          <w:tcPr>
            <w:tcW w:w="1134" w:type="dxa"/>
            <w:noWrap/>
            <w:hideMark/>
          </w:tcPr>
          <w:p w14:paraId="275FF0EF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26AAC99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1041AEC" w14:textId="710C2078" w:rsidR="00BD5D5F" w:rsidRPr="00DF5DC8" w:rsidRDefault="003B166A" w:rsidP="003B166A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1070,85</w:t>
            </w:r>
          </w:p>
        </w:tc>
        <w:tc>
          <w:tcPr>
            <w:tcW w:w="1837" w:type="dxa"/>
            <w:hideMark/>
          </w:tcPr>
          <w:p w14:paraId="15896F4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121266CA" w14:textId="77777777" w:rsidTr="005C2848">
        <w:trPr>
          <w:trHeight w:val="1170"/>
        </w:trPr>
        <w:tc>
          <w:tcPr>
            <w:tcW w:w="616" w:type="dxa"/>
            <w:noWrap/>
            <w:hideMark/>
          </w:tcPr>
          <w:p w14:paraId="22CB74DC" w14:textId="775FDC4D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21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573D4DC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 tipo mikrofonas Sennheiser Mikrofonų komplektas, kurį sudaro: a) 1 mikrofonas bosui e902, b) 4 mikrofonai tomams e904, c) 1 mikrofonas būgneliui su stygomis (snare drum) e906, d) 2 viršgalviniai (ov</w:t>
            </w:r>
          </w:p>
        </w:tc>
        <w:tc>
          <w:tcPr>
            <w:tcW w:w="851" w:type="dxa"/>
            <w:noWrap/>
            <w:hideMark/>
          </w:tcPr>
          <w:p w14:paraId="65DDDD0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0B753A8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2B53E10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0109709</w:t>
            </w:r>
          </w:p>
        </w:tc>
        <w:tc>
          <w:tcPr>
            <w:tcW w:w="1134" w:type="dxa"/>
            <w:noWrap/>
            <w:hideMark/>
          </w:tcPr>
          <w:p w14:paraId="4BEBBC87" w14:textId="30FD4076" w:rsidR="00F23824" w:rsidRPr="00DF5DC8" w:rsidRDefault="00F23824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2553,10</w:t>
            </w:r>
          </w:p>
        </w:tc>
        <w:tc>
          <w:tcPr>
            <w:tcW w:w="709" w:type="dxa"/>
            <w:noWrap/>
            <w:hideMark/>
          </w:tcPr>
          <w:p w14:paraId="2DAC66B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49EDC5B0" w14:textId="5AAEB1D8" w:rsidR="00BD5D5F" w:rsidRPr="00DF5DC8" w:rsidRDefault="00F23824" w:rsidP="00F23824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2553,10</w:t>
            </w:r>
          </w:p>
        </w:tc>
        <w:tc>
          <w:tcPr>
            <w:tcW w:w="1275" w:type="dxa"/>
            <w:noWrap/>
            <w:hideMark/>
          </w:tcPr>
          <w:p w14:paraId="41C5BBC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59C21FD4" w14:textId="5531063F" w:rsidR="00BD5D5F" w:rsidRPr="00DF5DC8" w:rsidRDefault="00F23824" w:rsidP="00F23824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2553,10</w:t>
            </w:r>
          </w:p>
        </w:tc>
        <w:tc>
          <w:tcPr>
            <w:tcW w:w="1134" w:type="dxa"/>
            <w:noWrap/>
            <w:hideMark/>
          </w:tcPr>
          <w:p w14:paraId="074BF3FE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07DC00F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E1CAA5E" w14:textId="086F4085" w:rsidR="00BD5D5F" w:rsidRPr="00DF5DC8" w:rsidRDefault="00F23824" w:rsidP="00F23824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2553,10</w:t>
            </w:r>
          </w:p>
        </w:tc>
        <w:tc>
          <w:tcPr>
            <w:tcW w:w="1837" w:type="dxa"/>
            <w:hideMark/>
          </w:tcPr>
          <w:p w14:paraId="4CC08DF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02A318AC" w14:textId="77777777" w:rsidTr="005C2848">
        <w:trPr>
          <w:trHeight w:val="930"/>
        </w:trPr>
        <w:tc>
          <w:tcPr>
            <w:tcW w:w="616" w:type="dxa"/>
            <w:noWrap/>
            <w:hideMark/>
          </w:tcPr>
          <w:p w14:paraId="04E15E31" w14:textId="33935C53" w:rsidR="00F23824" w:rsidRPr="00DF5DC8" w:rsidRDefault="00F23824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22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4687E960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 xml:space="preserve">Tarnybinio ryšio (Intercom) sistema </w:t>
            </w: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Green-GO MCXD (1 vnt.), MCX (1 vnt.), WPX (2 vnt.), JTS GM-5218, Shure BRH31M (2 vnt.), APC Smart UPS, Cisco C1200 (1 kompl.)</w:t>
            </w:r>
          </w:p>
        </w:tc>
        <w:tc>
          <w:tcPr>
            <w:tcW w:w="851" w:type="dxa"/>
            <w:noWrap/>
            <w:hideMark/>
          </w:tcPr>
          <w:p w14:paraId="6710E76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kompl.</w:t>
            </w:r>
          </w:p>
        </w:tc>
        <w:tc>
          <w:tcPr>
            <w:tcW w:w="567" w:type="dxa"/>
            <w:noWrap/>
            <w:hideMark/>
          </w:tcPr>
          <w:p w14:paraId="0E8A715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702A503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0109711</w:t>
            </w:r>
          </w:p>
        </w:tc>
        <w:tc>
          <w:tcPr>
            <w:tcW w:w="1134" w:type="dxa"/>
            <w:noWrap/>
            <w:hideMark/>
          </w:tcPr>
          <w:p w14:paraId="22556B96" w14:textId="01B6CC06" w:rsidR="00F23824" w:rsidRPr="00DF5DC8" w:rsidRDefault="00F23824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11178,35</w:t>
            </w:r>
          </w:p>
        </w:tc>
        <w:tc>
          <w:tcPr>
            <w:tcW w:w="709" w:type="dxa"/>
            <w:noWrap/>
            <w:hideMark/>
          </w:tcPr>
          <w:p w14:paraId="420D262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0D7D2C51" w14:textId="5CB6208E" w:rsidR="00BD5D5F" w:rsidRPr="00DF5DC8" w:rsidRDefault="00F23824" w:rsidP="00F23824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11178,35</w:t>
            </w:r>
          </w:p>
        </w:tc>
        <w:tc>
          <w:tcPr>
            <w:tcW w:w="1275" w:type="dxa"/>
            <w:noWrap/>
            <w:hideMark/>
          </w:tcPr>
          <w:p w14:paraId="1619CED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77218092" w14:textId="45B36407" w:rsidR="00BD5D5F" w:rsidRPr="00DF5DC8" w:rsidRDefault="00F23824" w:rsidP="00F23824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11178,35</w:t>
            </w:r>
          </w:p>
        </w:tc>
        <w:tc>
          <w:tcPr>
            <w:tcW w:w="1134" w:type="dxa"/>
            <w:noWrap/>
            <w:hideMark/>
          </w:tcPr>
          <w:p w14:paraId="5B4E5926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67BEE73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1B9E03C" w14:textId="72B913F0" w:rsidR="00BD5D5F" w:rsidRPr="00DF5DC8" w:rsidRDefault="00F23824" w:rsidP="00F23824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11178,35</w:t>
            </w:r>
          </w:p>
        </w:tc>
        <w:tc>
          <w:tcPr>
            <w:tcW w:w="1837" w:type="dxa"/>
            <w:hideMark/>
          </w:tcPr>
          <w:p w14:paraId="72DC25C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4E5D2C3C" w14:textId="77777777" w:rsidTr="005C2848">
        <w:trPr>
          <w:trHeight w:val="1140"/>
        </w:trPr>
        <w:tc>
          <w:tcPr>
            <w:tcW w:w="616" w:type="dxa"/>
            <w:noWrap/>
            <w:hideMark/>
          </w:tcPr>
          <w:p w14:paraId="45F620E0" w14:textId="3749BACA" w:rsidR="00F23824" w:rsidRPr="00DF5DC8" w:rsidRDefault="00F23824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23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64D82CF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Salės ir scenos įgarsinimo sistemos priekinio garso sistema L-Acoustics KIVA II kolonėlė (12 vnt.), KIBU II kabinimo prietaisas (2 vnt.) (1 komlekt.)</w:t>
            </w:r>
          </w:p>
        </w:tc>
        <w:tc>
          <w:tcPr>
            <w:tcW w:w="851" w:type="dxa"/>
            <w:noWrap/>
            <w:hideMark/>
          </w:tcPr>
          <w:p w14:paraId="54416F7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6D5E3ED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539D755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0109712</w:t>
            </w:r>
          </w:p>
        </w:tc>
        <w:tc>
          <w:tcPr>
            <w:tcW w:w="1134" w:type="dxa"/>
            <w:noWrap/>
            <w:hideMark/>
          </w:tcPr>
          <w:p w14:paraId="5AAAEC68" w14:textId="4B542576" w:rsidR="00F23824" w:rsidRPr="00DF5DC8" w:rsidRDefault="00F23824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76333,25</w:t>
            </w:r>
          </w:p>
        </w:tc>
        <w:tc>
          <w:tcPr>
            <w:tcW w:w="709" w:type="dxa"/>
            <w:noWrap/>
            <w:hideMark/>
          </w:tcPr>
          <w:p w14:paraId="6A3C4A4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25F9EF8B" w14:textId="4177AC8A" w:rsidR="00BD5D5F" w:rsidRPr="00DF5DC8" w:rsidRDefault="00F23824" w:rsidP="00F23824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76333,25</w:t>
            </w:r>
          </w:p>
        </w:tc>
        <w:tc>
          <w:tcPr>
            <w:tcW w:w="1275" w:type="dxa"/>
            <w:noWrap/>
            <w:hideMark/>
          </w:tcPr>
          <w:p w14:paraId="00675D0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186770A4" w14:textId="5B88C631" w:rsidR="00BD5D5F" w:rsidRPr="00DF5DC8" w:rsidRDefault="00F23824" w:rsidP="00F23824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76333,25</w:t>
            </w:r>
          </w:p>
        </w:tc>
        <w:tc>
          <w:tcPr>
            <w:tcW w:w="1134" w:type="dxa"/>
            <w:noWrap/>
            <w:hideMark/>
          </w:tcPr>
          <w:p w14:paraId="5358FA6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178C0E4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30DA92A" w14:textId="37A31333" w:rsidR="00BD5D5F" w:rsidRPr="00DF5DC8" w:rsidRDefault="00F23824" w:rsidP="00F23824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76333,25</w:t>
            </w:r>
          </w:p>
        </w:tc>
        <w:tc>
          <w:tcPr>
            <w:tcW w:w="1837" w:type="dxa"/>
            <w:hideMark/>
          </w:tcPr>
          <w:p w14:paraId="6E1FA07F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6683F92F" w14:textId="77777777" w:rsidTr="005C2848">
        <w:trPr>
          <w:trHeight w:val="900"/>
        </w:trPr>
        <w:tc>
          <w:tcPr>
            <w:tcW w:w="616" w:type="dxa"/>
            <w:noWrap/>
            <w:hideMark/>
          </w:tcPr>
          <w:p w14:paraId="6776DCA0" w14:textId="228F9AAC" w:rsidR="00F23824" w:rsidRPr="00DF5DC8" w:rsidRDefault="00F23824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24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12FEB1B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Salės ir scenos įgarsinimo sistemos žemo dažnio sistema L-Acoustics SB15 m kolonėlė (4 vnt.), KIBU SB (2 vnt.) (1 kompl.)</w:t>
            </w:r>
          </w:p>
        </w:tc>
        <w:tc>
          <w:tcPr>
            <w:tcW w:w="851" w:type="dxa"/>
            <w:noWrap/>
            <w:hideMark/>
          </w:tcPr>
          <w:p w14:paraId="4FF54E1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10C2A00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1582F3A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0109713</w:t>
            </w:r>
          </w:p>
        </w:tc>
        <w:tc>
          <w:tcPr>
            <w:tcW w:w="1134" w:type="dxa"/>
            <w:noWrap/>
            <w:hideMark/>
          </w:tcPr>
          <w:p w14:paraId="5BCB35B2" w14:textId="72BB8582" w:rsidR="00F23824" w:rsidRPr="00DF5DC8" w:rsidRDefault="00F23824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18673,86</w:t>
            </w:r>
          </w:p>
        </w:tc>
        <w:tc>
          <w:tcPr>
            <w:tcW w:w="709" w:type="dxa"/>
            <w:noWrap/>
            <w:hideMark/>
          </w:tcPr>
          <w:p w14:paraId="1DD7E58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7E8E1DAC" w14:textId="016E2589" w:rsidR="00BD5D5F" w:rsidRPr="00DF5DC8" w:rsidRDefault="00F23824" w:rsidP="00F23824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18673,86</w:t>
            </w:r>
          </w:p>
        </w:tc>
        <w:tc>
          <w:tcPr>
            <w:tcW w:w="1275" w:type="dxa"/>
            <w:noWrap/>
            <w:hideMark/>
          </w:tcPr>
          <w:p w14:paraId="2D154C5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251D8A95" w14:textId="25C06F09" w:rsidR="00BD5D5F" w:rsidRPr="00DF5DC8" w:rsidRDefault="00F23824" w:rsidP="00F23824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18673,86</w:t>
            </w:r>
          </w:p>
        </w:tc>
        <w:tc>
          <w:tcPr>
            <w:tcW w:w="1134" w:type="dxa"/>
            <w:noWrap/>
            <w:hideMark/>
          </w:tcPr>
          <w:p w14:paraId="795A30B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140C04B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C1CF243" w14:textId="134E29B0" w:rsidR="00BD5D5F" w:rsidRPr="00DF5DC8" w:rsidRDefault="00F23824" w:rsidP="00F23824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18673,86</w:t>
            </w:r>
          </w:p>
        </w:tc>
        <w:tc>
          <w:tcPr>
            <w:tcW w:w="1837" w:type="dxa"/>
            <w:hideMark/>
          </w:tcPr>
          <w:p w14:paraId="6D86C6C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6E714383" w14:textId="77777777" w:rsidTr="005C2848">
        <w:trPr>
          <w:trHeight w:val="1020"/>
        </w:trPr>
        <w:tc>
          <w:tcPr>
            <w:tcW w:w="616" w:type="dxa"/>
            <w:noWrap/>
            <w:hideMark/>
          </w:tcPr>
          <w:p w14:paraId="6FFB71E3" w14:textId="7A2D704D" w:rsidR="00F23824" w:rsidRPr="00DF5DC8" w:rsidRDefault="00F23824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25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532A44C3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Salės ir scenos įgarsinimo sistemos žemo dažnio sistema II tipo L-Acoustics KS21i (4 vnt.) (1 koml.)</w:t>
            </w:r>
          </w:p>
        </w:tc>
        <w:tc>
          <w:tcPr>
            <w:tcW w:w="851" w:type="dxa"/>
            <w:noWrap/>
            <w:hideMark/>
          </w:tcPr>
          <w:p w14:paraId="179CCDC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758FE69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2C8E4D1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0109714</w:t>
            </w:r>
          </w:p>
        </w:tc>
        <w:tc>
          <w:tcPr>
            <w:tcW w:w="1134" w:type="dxa"/>
            <w:noWrap/>
            <w:hideMark/>
          </w:tcPr>
          <w:p w14:paraId="6A30D042" w14:textId="6ED54ECD" w:rsidR="004B29A5" w:rsidRPr="00DF5DC8" w:rsidRDefault="004B29A5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24114,45</w:t>
            </w:r>
          </w:p>
        </w:tc>
        <w:tc>
          <w:tcPr>
            <w:tcW w:w="709" w:type="dxa"/>
            <w:noWrap/>
            <w:hideMark/>
          </w:tcPr>
          <w:p w14:paraId="6DB270C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719E8033" w14:textId="5C5C48F1" w:rsidR="00BD5D5F" w:rsidRPr="00DF5DC8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24114,45</w:t>
            </w:r>
          </w:p>
        </w:tc>
        <w:tc>
          <w:tcPr>
            <w:tcW w:w="1275" w:type="dxa"/>
            <w:noWrap/>
            <w:hideMark/>
          </w:tcPr>
          <w:p w14:paraId="68A91DF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3AF03752" w14:textId="3F08329C" w:rsidR="00BD5D5F" w:rsidRPr="00DF5DC8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24114,45</w:t>
            </w:r>
          </w:p>
        </w:tc>
        <w:tc>
          <w:tcPr>
            <w:tcW w:w="1134" w:type="dxa"/>
            <w:noWrap/>
            <w:hideMark/>
          </w:tcPr>
          <w:p w14:paraId="2C87186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55C042E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BD3215C" w14:textId="6AB62F4B" w:rsidR="00BD5D5F" w:rsidRPr="00DF5DC8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24114,45</w:t>
            </w:r>
          </w:p>
        </w:tc>
        <w:tc>
          <w:tcPr>
            <w:tcW w:w="1837" w:type="dxa"/>
            <w:hideMark/>
          </w:tcPr>
          <w:p w14:paraId="7DB39BE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365A1085" w14:textId="77777777" w:rsidTr="005C2848">
        <w:trPr>
          <w:trHeight w:val="1290"/>
        </w:trPr>
        <w:tc>
          <w:tcPr>
            <w:tcW w:w="616" w:type="dxa"/>
            <w:noWrap/>
            <w:hideMark/>
          </w:tcPr>
          <w:p w14:paraId="0A37DAD3" w14:textId="3C3A468A" w:rsidR="004B29A5" w:rsidRPr="00DF5DC8" w:rsidRDefault="004B29A5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lastRenderedPageBreak/>
              <w:t>26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76E72ED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Pagrindinio garso valdymo pulto komplektas: Pultas DigiCo S21 su transportavimo dėže, jungčių išplėtimas (plokštė) DigiCo DMI-A3232, A tipo jungčių blokas DigiCo D-Rack, B tipo jungčių blokas DigiCo A</w:t>
            </w:r>
          </w:p>
        </w:tc>
        <w:tc>
          <w:tcPr>
            <w:tcW w:w="851" w:type="dxa"/>
            <w:noWrap/>
            <w:hideMark/>
          </w:tcPr>
          <w:p w14:paraId="1DFDC85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2BFBE61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79B7899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0109715</w:t>
            </w:r>
          </w:p>
        </w:tc>
        <w:tc>
          <w:tcPr>
            <w:tcW w:w="1134" w:type="dxa"/>
            <w:noWrap/>
            <w:hideMark/>
          </w:tcPr>
          <w:p w14:paraId="1126B316" w14:textId="56A0E56C" w:rsidR="004B29A5" w:rsidRPr="00DF5DC8" w:rsidRDefault="004B29A5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16310,80</w:t>
            </w:r>
          </w:p>
        </w:tc>
        <w:tc>
          <w:tcPr>
            <w:tcW w:w="709" w:type="dxa"/>
            <w:noWrap/>
            <w:hideMark/>
          </w:tcPr>
          <w:p w14:paraId="14B11A4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6948D91F" w14:textId="1552C491" w:rsidR="00BD5D5F" w:rsidRPr="00DF5DC8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16310,80</w:t>
            </w:r>
          </w:p>
        </w:tc>
        <w:tc>
          <w:tcPr>
            <w:tcW w:w="1275" w:type="dxa"/>
            <w:noWrap/>
            <w:hideMark/>
          </w:tcPr>
          <w:p w14:paraId="2ABE6C3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664AD179" w14:textId="10AF77D2" w:rsidR="00BD5D5F" w:rsidRPr="00DF5DC8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16310,80</w:t>
            </w:r>
          </w:p>
        </w:tc>
        <w:tc>
          <w:tcPr>
            <w:tcW w:w="1134" w:type="dxa"/>
            <w:noWrap/>
            <w:hideMark/>
          </w:tcPr>
          <w:p w14:paraId="5F52F81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0D04116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01C52BD" w14:textId="2EBA028A" w:rsidR="00BD5D5F" w:rsidRPr="00DF5DC8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16310,80</w:t>
            </w:r>
          </w:p>
        </w:tc>
        <w:tc>
          <w:tcPr>
            <w:tcW w:w="1837" w:type="dxa"/>
            <w:hideMark/>
          </w:tcPr>
          <w:p w14:paraId="099F10F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36D7D4B1" w14:textId="77777777" w:rsidTr="005C2848">
        <w:trPr>
          <w:trHeight w:val="930"/>
        </w:trPr>
        <w:tc>
          <w:tcPr>
            <w:tcW w:w="616" w:type="dxa"/>
            <w:noWrap/>
            <w:hideMark/>
          </w:tcPr>
          <w:p w14:paraId="38389AC7" w14:textId="22B0ECAF" w:rsidR="004B29A5" w:rsidRPr="00DF5DC8" w:rsidRDefault="004B29A5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27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24120675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Nešiojamas kompiuterio ir planšetinio kompiuterio komplektas. Apple iPAD MK2K3HC, Lenovo Yoga (1 kompl.)</w:t>
            </w:r>
          </w:p>
        </w:tc>
        <w:tc>
          <w:tcPr>
            <w:tcW w:w="851" w:type="dxa"/>
            <w:noWrap/>
            <w:hideMark/>
          </w:tcPr>
          <w:p w14:paraId="628E6B7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0CBE114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72A957C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01411436</w:t>
            </w:r>
          </w:p>
        </w:tc>
        <w:tc>
          <w:tcPr>
            <w:tcW w:w="1134" w:type="dxa"/>
            <w:noWrap/>
            <w:hideMark/>
          </w:tcPr>
          <w:p w14:paraId="6598A98E" w14:textId="3A2DF2B7" w:rsidR="004B29A5" w:rsidRPr="00DF5DC8" w:rsidRDefault="004B29A5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4114,00</w:t>
            </w:r>
          </w:p>
        </w:tc>
        <w:tc>
          <w:tcPr>
            <w:tcW w:w="709" w:type="dxa"/>
            <w:noWrap/>
            <w:hideMark/>
          </w:tcPr>
          <w:p w14:paraId="2CADA4F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1C9FA082" w14:textId="7A8FFFF7" w:rsidR="00BD5D5F" w:rsidRPr="00DF5DC8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4114,00</w:t>
            </w:r>
          </w:p>
        </w:tc>
        <w:tc>
          <w:tcPr>
            <w:tcW w:w="1275" w:type="dxa"/>
            <w:noWrap/>
            <w:hideMark/>
          </w:tcPr>
          <w:p w14:paraId="32DD54D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700CD675" w14:textId="2C855570" w:rsidR="00BD5D5F" w:rsidRPr="00DF5DC8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4114,00</w:t>
            </w:r>
          </w:p>
        </w:tc>
        <w:tc>
          <w:tcPr>
            <w:tcW w:w="1134" w:type="dxa"/>
            <w:noWrap/>
            <w:hideMark/>
          </w:tcPr>
          <w:p w14:paraId="378C273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16CA15D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1B3D7C7" w14:textId="74A01A36" w:rsidR="00BD5D5F" w:rsidRPr="00DF5DC8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DF5DC8">
              <w:rPr>
                <w:rFonts w:ascii="Arial" w:hAnsi="Arial" w:cs="Arial"/>
                <w:sz w:val="18"/>
                <w:szCs w:val="18"/>
              </w:rPr>
              <w:t>4114,00</w:t>
            </w:r>
          </w:p>
        </w:tc>
        <w:tc>
          <w:tcPr>
            <w:tcW w:w="1837" w:type="dxa"/>
            <w:hideMark/>
          </w:tcPr>
          <w:p w14:paraId="4B69D9D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Kompiuterių įsigijimas (12082011)</w:t>
            </w:r>
          </w:p>
        </w:tc>
      </w:tr>
      <w:tr w:rsidR="00BD5D5F" w:rsidRPr="00967179" w14:paraId="7A91E807" w14:textId="77777777" w:rsidTr="005C2848">
        <w:trPr>
          <w:trHeight w:val="750"/>
        </w:trPr>
        <w:tc>
          <w:tcPr>
            <w:tcW w:w="616" w:type="dxa"/>
            <w:noWrap/>
            <w:hideMark/>
          </w:tcPr>
          <w:p w14:paraId="1107693D" w14:textId="7874B32A" w:rsidR="004B29A5" w:rsidRPr="00352854" w:rsidRDefault="004B29A5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28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5F20E1B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Užliejančios šviesos judantis prožektorius A tipo ROBE lighting LEDWash 300X (14 vnt.)</w:t>
            </w:r>
          </w:p>
        </w:tc>
        <w:tc>
          <w:tcPr>
            <w:tcW w:w="851" w:type="dxa"/>
            <w:noWrap/>
            <w:hideMark/>
          </w:tcPr>
          <w:p w14:paraId="0B7F9E1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39E0C12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noWrap/>
            <w:hideMark/>
          </w:tcPr>
          <w:p w14:paraId="7E5FDFF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0109716</w:t>
            </w:r>
          </w:p>
        </w:tc>
        <w:tc>
          <w:tcPr>
            <w:tcW w:w="1134" w:type="dxa"/>
            <w:noWrap/>
            <w:hideMark/>
          </w:tcPr>
          <w:p w14:paraId="3F201A44" w14:textId="57108E29" w:rsidR="004B29A5" w:rsidRPr="00352854" w:rsidRDefault="004B29A5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43042,39</w:t>
            </w:r>
          </w:p>
        </w:tc>
        <w:tc>
          <w:tcPr>
            <w:tcW w:w="709" w:type="dxa"/>
            <w:noWrap/>
            <w:hideMark/>
          </w:tcPr>
          <w:p w14:paraId="4D9C6F3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05630931" w14:textId="52FF24E6" w:rsidR="00BD5D5F" w:rsidRPr="00352854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43042,39</w:t>
            </w:r>
          </w:p>
        </w:tc>
        <w:tc>
          <w:tcPr>
            <w:tcW w:w="1275" w:type="dxa"/>
            <w:noWrap/>
            <w:hideMark/>
          </w:tcPr>
          <w:p w14:paraId="4364547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7B097E38" w14:textId="2C7129DE" w:rsidR="00BD5D5F" w:rsidRPr="00352854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43042,39</w:t>
            </w:r>
          </w:p>
        </w:tc>
        <w:tc>
          <w:tcPr>
            <w:tcW w:w="1134" w:type="dxa"/>
            <w:noWrap/>
            <w:hideMark/>
          </w:tcPr>
          <w:p w14:paraId="363C297F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3D10D06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9186632" w14:textId="5A1CDC66" w:rsidR="00BD5D5F" w:rsidRPr="00352854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43042,39</w:t>
            </w:r>
          </w:p>
        </w:tc>
        <w:tc>
          <w:tcPr>
            <w:tcW w:w="1837" w:type="dxa"/>
            <w:hideMark/>
          </w:tcPr>
          <w:p w14:paraId="48157763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2421EDBD" w14:textId="77777777" w:rsidTr="005C2848">
        <w:trPr>
          <w:trHeight w:val="780"/>
        </w:trPr>
        <w:tc>
          <w:tcPr>
            <w:tcW w:w="616" w:type="dxa"/>
            <w:noWrap/>
            <w:hideMark/>
          </w:tcPr>
          <w:p w14:paraId="4A7F574B" w14:textId="300A37F0" w:rsidR="004B29A5" w:rsidRPr="00352854" w:rsidRDefault="004B29A5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29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703D09F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Užliejančios šviesos judantis prožektorius B tipo Chauvet Professional R2X VW (6 vnt.)</w:t>
            </w:r>
          </w:p>
        </w:tc>
        <w:tc>
          <w:tcPr>
            <w:tcW w:w="851" w:type="dxa"/>
            <w:noWrap/>
            <w:hideMark/>
          </w:tcPr>
          <w:p w14:paraId="70B52C1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716A427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noWrap/>
            <w:hideMark/>
          </w:tcPr>
          <w:p w14:paraId="148447F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0109717</w:t>
            </w:r>
          </w:p>
        </w:tc>
        <w:tc>
          <w:tcPr>
            <w:tcW w:w="1134" w:type="dxa"/>
            <w:noWrap/>
            <w:hideMark/>
          </w:tcPr>
          <w:p w14:paraId="31C990E5" w14:textId="3220B728" w:rsidR="004B29A5" w:rsidRPr="00352854" w:rsidRDefault="004B29A5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9029,62</w:t>
            </w:r>
          </w:p>
        </w:tc>
        <w:tc>
          <w:tcPr>
            <w:tcW w:w="709" w:type="dxa"/>
            <w:noWrap/>
            <w:hideMark/>
          </w:tcPr>
          <w:p w14:paraId="1CC8639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4EA0FC0E" w14:textId="07445423" w:rsidR="00BD5D5F" w:rsidRPr="00352854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9029,62</w:t>
            </w:r>
          </w:p>
        </w:tc>
        <w:tc>
          <w:tcPr>
            <w:tcW w:w="1275" w:type="dxa"/>
            <w:noWrap/>
            <w:hideMark/>
          </w:tcPr>
          <w:p w14:paraId="10F2966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457FD34A" w14:textId="3BEF4123" w:rsidR="00BD5D5F" w:rsidRPr="00352854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9029,62</w:t>
            </w:r>
          </w:p>
        </w:tc>
        <w:tc>
          <w:tcPr>
            <w:tcW w:w="1134" w:type="dxa"/>
            <w:noWrap/>
            <w:hideMark/>
          </w:tcPr>
          <w:p w14:paraId="53D9A5BC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5FB7EDB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E269BAF" w14:textId="50A6C58B" w:rsidR="00BD5D5F" w:rsidRPr="00352854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9029,62</w:t>
            </w:r>
          </w:p>
        </w:tc>
        <w:tc>
          <w:tcPr>
            <w:tcW w:w="1837" w:type="dxa"/>
            <w:hideMark/>
          </w:tcPr>
          <w:p w14:paraId="1A2F502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3959A7E7" w14:textId="77777777" w:rsidTr="005C2848">
        <w:trPr>
          <w:trHeight w:val="735"/>
        </w:trPr>
        <w:tc>
          <w:tcPr>
            <w:tcW w:w="616" w:type="dxa"/>
            <w:noWrap/>
            <w:hideMark/>
          </w:tcPr>
          <w:p w14:paraId="44AA26C7" w14:textId="1310B866" w:rsidR="004B29A5" w:rsidRPr="00352854" w:rsidRDefault="004B29A5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30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328F073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 xml:space="preserve">Judančios galvos LED profilinis </w:t>
            </w: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prožektorius ROBE lighting Robin T1 Profile (5 vnt.)</w:t>
            </w:r>
          </w:p>
        </w:tc>
        <w:tc>
          <w:tcPr>
            <w:tcW w:w="851" w:type="dxa"/>
            <w:noWrap/>
            <w:hideMark/>
          </w:tcPr>
          <w:p w14:paraId="341423F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vnt.</w:t>
            </w:r>
          </w:p>
        </w:tc>
        <w:tc>
          <w:tcPr>
            <w:tcW w:w="567" w:type="dxa"/>
            <w:noWrap/>
            <w:hideMark/>
          </w:tcPr>
          <w:p w14:paraId="03B49EE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434124D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0109718</w:t>
            </w:r>
          </w:p>
        </w:tc>
        <w:tc>
          <w:tcPr>
            <w:tcW w:w="1134" w:type="dxa"/>
            <w:noWrap/>
            <w:hideMark/>
          </w:tcPr>
          <w:p w14:paraId="3530126B" w14:textId="2133D7F1" w:rsidR="004B29A5" w:rsidRPr="00352854" w:rsidRDefault="004B29A5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48119,93</w:t>
            </w:r>
          </w:p>
        </w:tc>
        <w:tc>
          <w:tcPr>
            <w:tcW w:w="709" w:type="dxa"/>
            <w:noWrap/>
            <w:hideMark/>
          </w:tcPr>
          <w:p w14:paraId="103F6E7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6C7C70D0" w14:textId="0F93D094" w:rsidR="00BD5D5F" w:rsidRPr="00352854" w:rsidRDefault="00D66EFE" w:rsidP="00D66EFE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48119,93</w:t>
            </w:r>
          </w:p>
        </w:tc>
        <w:tc>
          <w:tcPr>
            <w:tcW w:w="1275" w:type="dxa"/>
            <w:noWrap/>
            <w:hideMark/>
          </w:tcPr>
          <w:p w14:paraId="7D00C94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2235BFD2" w14:textId="2320AFC2" w:rsidR="00BD5D5F" w:rsidRPr="00352854" w:rsidRDefault="00D66EFE" w:rsidP="00D66EFE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48119,93</w:t>
            </w:r>
          </w:p>
        </w:tc>
        <w:tc>
          <w:tcPr>
            <w:tcW w:w="1134" w:type="dxa"/>
            <w:noWrap/>
            <w:hideMark/>
          </w:tcPr>
          <w:p w14:paraId="030CA2D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16D0243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A0A3377" w14:textId="023E7370" w:rsidR="00BD5D5F" w:rsidRPr="00352854" w:rsidRDefault="00D66EFE" w:rsidP="00D66EFE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48119,93</w:t>
            </w:r>
          </w:p>
        </w:tc>
        <w:tc>
          <w:tcPr>
            <w:tcW w:w="1837" w:type="dxa"/>
            <w:hideMark/>
          </w:tcPr>
          <w:p w14:paraId="046532C7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4E450A4E" w14:textId="77777777" w:rsidTr="005C2848">
        <w:trPr>
          <w:trHeight w:val="765"/>
        </w:trPr>
        <w:tc>
          <w:tcPr>
            <w:tcW w:w="616" w:type="dxa"/>
            <w:noWrap/>
            <w:hideMark/>
          </w:tcPr>
          <w:p w14:paraId="3F8B17D1" w14:textId="037EDC1A" w:rsidR="00D66EFE" w:rsidRPr="00352854" w:rsidRDefault="00D66EFE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31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4751AD2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Judančios galvos efektinis, programuojamas prožektorius ROBE lighting Painte (310W HCF White LED Engine) (13 vnt.)</w:t>
            </w:r>
          </w:p>
        </w:tc>
        <w:tc>
          <w:tcPr>
            <w:tcW w:w="851" w:type="dxa"/>
            <w:noWrap/>
            <w:hideMark/>
          </w:tcPr>
          <w:p w14:paraId="236CBBC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1D6CE93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noWrap/>
            <w:hideMark/>
          </w:tcPr>
          <w:p w14:paraId="763B724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0109719</w:t>
            </w:r>
          </w:p>
        </w:tc>
        <w:tc>
          <w:tcPr>
            <w:tcW w:w="1134" w:type="dxa"/>
            <w:noWrap/>
            <w:hideMark/>
          </w:tcPr>
          <w:p w14:paraId="619B76A3" w14:textId="6311ACB8" w:rsidR="00D66EFE" w:rsidRPr="00352854" w:rsidRDefault="00D66EFE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96393,72</w:t>
            </w:r>
          </w:p>
        </w:tc>
        <w:tc>
          <w:tcPr>
            <w:tcW w:w="709" w:type="dxa"/>
            <w:noWrap/>
            <w:hideMark/>
          </w:tcPr>
          <w:p w14:paraId="242346A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785921D1" w14:textId="4587BFAC" w:rsidR="00BD5D5F" w:rsidRPr="00352854" w:rsidRDefault="00D66EFE" w:rsidP="00D66EFE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96393,72</w:t>
            </w:r>
          </w:p>
        </w:tc>
        <w:tc>
          <w:tcPr>
            <w:tcW w:w="1275" w:type="dxa"/>
            <w:noWrap/>
            <w:hideMark/>
          </w:tcPr>
          <w:p w14:paraId="0E7349E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77E63FC9" w14:textId="7545F953" w:rsidR="00BD5D5F" w:rsidRPr="00352854" w:rsidRDefault="00D66EFE" w:rsidP="00D66EFE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96393,72</w:t>
            </w:r>
          </w:p>
        </w:tc>
        <w:tc>
          <w:tcPr>
            <w:tcW w:w="1134" w:type="dxa"/>
            <w:noWrap/>
            <w:hideMark/>
          </w:tcPr>
          <w:p w14:paraId="5729F64F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7FDB0AF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13F9C04" w14:textId="70E2596A" w:rsidR="00BD5D5F" w:rsidRPr="00352854" w:rsidRDefault="00D66EFE" w:rsidP="00D66EFE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96393,72</w:t>
            </w:r>
          </w:p>
        </w:tc>
        <w:tc>
          <w:tcPr>
            <w:tcW w:w="1837" w:type="dxa"/>
            <w:hideMark/>
          </w:tcPr>
          <w:p w14:paraId="5050FE9F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7B43A43A" w14:textId="77777777" w:rsidTr="005C2848">
        <w:trPr>
          <w:trHeight w:val="615"/>
        </w:trPr>
        <w:tc>
          <w:tcPr>
            <w:tcW w:w="616" w:type="dxa"/>
            <w:noWrap/>
            <w:hideMark/>
          </w:tcPr>
          <w:p w14:paraId="49A9256E" w14:textId="34CE8A04" w:rsidR="00D66EFE" w:rsidRPr="00352854" w:rsidRDefault="00D66EFE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32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noWrap/>
            <w:hideMark/>
          </w:tcPr>
          <w:p w14:paraId="23173B0C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Efektinis šviestuvas ROBE lighting Tetra 2 (14 vnt.)</w:t>
            </w:r>
          </w:p>
        </w:tc>
        <w:tc>
          <w:tcPr>
            <w:tcW w:w="851" w:type="dxa"/>
            <w:noWrap/>
            <w:hideMark/>
          </w:tcPr>
          <w:p w14:paraId="4D410E4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53CEA31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noWrap/>
            <w:hideMark/>
          </w:tcPr>
          <w:p w14:paraId="3953CAF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0109720</w:t>
            </w:r>
          </w:p>
        </w:tc>
        <w:tc>
          <w:tcPr>
            <w:tcW w:w="1134" w:type="dxa"/>
            <w:noWrap/>
            <w:hideMark/>
          </w:tcPr>
          <w:p w14:paraId="5E9EAAF1" w14:textId="18F52037" w:rsidR="00D66EFE" w:rsidRPr="00352854" w:rsidRDefault="00D66EFE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65646,68</w:t>
            </w:r>
          </w:p>
        </w:tc>
        <w:tc>
          <w:tcPr>
            <w:tcW w:w="709" w:type="dxa"/>
            <w:noWrap/>
            <w:hideMark/>
          </w:tcPr>
          <w:p w14:paraId="0810BC6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0517FDD5" w14:textId="35C529A8" w:rsidR="00BD5D5F" w:rsidRPr="00352854" w:rsidRDefault="00D66EFE" w:rsidP="00D66EFE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65646,68</w:t>
            </w:r>
          </w:p>
        </w:tc>
        <w:tc>
          <w:tcPr>
            <w:tcW w:w="1275" w:type="dxa"/>
            <w:noWrap/>
            <w:hideMark/>
          </w:tcPr>
          <w:p w14:paraId="04717C0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10AF82AB" w14:textId="39C67D2A" w:rsidR="00BD5D5F" w:rsidRPr="00352854" w:rsidRDefault="00D66EFE" w:rsidP="00D66EFE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65646,68</w:t>
            </w:r>
          </w:p>
        </w:tc>
        <w:tc>
          <w:tcPr>
            <w:tcW w:w="1134" w:type="dxa"/>
            <w:noWrap/>
            <w:hideMark/>
          </w:tcPr>
          <w:p w14:paraId="38348C1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52EF7AD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8486930" w14:textId="5B90C4ED" w:rsidR="00BD5D5F" w:rsidRPr="00352854" w:rsidRDefault="00D66EFE" w:rsidP="00D66EFE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65646,68</w:t>
            </w:r>
          </w:p>
        </w:tc>
        <w:tc>
          <w:tcPr>
            <w:tcW w:w="1837" w:type="dxa"/>
            <w:hideMark/>
          </w:tcPr>
          <w:p w14:paraId="1CF8438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7BC50E1C" w14:textId="77777777" w:rsidTr="005C2848">
        <w:trPr>
          <w:trHeight w:val="645"/>
        </w:trPr>
        <w:tc>
          <w:tcPr>
            <w:tcW w:w="616" w:type="dxa"/>
            <w:noWrap/>
            <w:hideMark/>
          </w:tcPr>
          <w:p w14:paraId="6D002D85" w14:textId="72919A9C" w:rsidR="00D66EFE" w:rsidRPr="00352854" w:rsidRDefault="00D66EFE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33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1E3E3F50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Teatrinis profilinis prožektorius Chauvet Professional Ovation E-910FC su 25°-50° optine linze (10 vnt.)</w:t>
            </w:r>
          </w:p>
        </w:tc>
        <w:tc>
          <w:tcPr>
            <w:tcW w:w="851" w:type="dxa"/>
            <w:noWrap/>
            <w:hideMark/>
          </w:tcPr>
          <w:p w14:paraId="550FA95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54E0612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noWrap/>
            <w:hideMark/>
          </w:tcPr>
          <w:p w14:paraId="3EFCA46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0109721</w:t>
            </w:r>
          </w:p>
        </w:tc>
        <w:tc>
          <w:tcPr>
            <w:tcW w:w="1134" w:type="dxa"/>
            <w:noWrap/>
            <w:hideMark/>
          </w:tcPr>
          <w:p w14:paraId="7D3C184C" w14:textId="50DDD951" w:rsidR="00D66EFE" w:rsidRPr="00352854" w:rsidRDefault="00D66EFE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17545,00</w:t>
            </w:r>
          </w:p>
        </w:tc>
        <w:tc>
          <w:tcPr>
            <w:tcW w:w="709" w:type="dxa"/>
            <w:noWrap/>
            <w:hideMark/>
          </w:tcPr>
          <w:p w14:paraId="057D18B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2B2AF1B0" w14:textId="73CD3C1C" w:rsidR="00BD5D5F" w:rsidRPr="00352854" w:rsidRDefault="00D66EFE" w:rsidP="00D66EFE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17545,00</w:t>
            </w:r>
          </w:p>
        </w:tc>
        <w:tc>
          <w:tcPr>
            <w:tcW w:w="1275" w:type="dxa"/>
            <w:noWrap/>
            <w:hideMark/>
          </w:tcPr>
          <w:p w14:paraId="2986BD6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311D4222" w14:textId="609A339F" w:rsidR="00BD5D5F" w:rsidRPr="00352854" w:rsidRDefault="00D66EFE" w:rsidP="00D66EFE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17545,00</w:t>
            </w:r>
          </w:p>
        </w:tc>
        <w:tc>
          <w:tcPr>
            <w:tcW w:w="1134" w:type="dxa"/>
            <w:noWrap/>
            <w:hideMark/>
          </w:tcPr>
          <w:p w14:paraId="4A7ED5C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7EDC6C2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92D7F09" w14:textId="01A8E3B1" w:rsidR="00BD5D5F" w:rsidRPr="00352854" w:rsidRDefault="00D66EFE" w:rsidP="00D66EFE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17545,00</w:t>
            </w:r>
          </w:p>
        </w:tc>
        <w:tc>
          <w:tcPr>
            <w:tcW w:w="1837" w:type="dxa"/>
            <w:hideMark/>
          </w:tcPr>
          <w:p w14:paraId="116F7415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4F636AED" w14:textId="77777777" w:rsidTr="005C2848">
        <w:trPr>
          <w:trHeight w:val="645"/>
        </w:trPr>
        <w:tc>
          <w:tcPr>
            <w:tcW w:w="616" w:type="dxa"/>
            <w:noWrap/>
            <w:hideMark/>
          </w:tcPr>
          <w:p w14:paraId="51BB491F" w14:textId="56E546BC" w:rsidR="00FA6316" w:rsidRPr="00352854" w:rsidRDefault="00FA6316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34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noWrap/>
            <w:hideMark/>
          </w:tcPr>
          <w:p w14:paraId="74B24306" w14:textId="2993BDD6" w:rsidR="00FA6316" w:rsidRPr="00352854" w:rsidRDefault="00FA6316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Apšvietimo valdymo sistemos įvadinė</w:t>
            </w:r>
            <w:r w:rsidR="0004148E" w:rsidRPr="00352854">
              <w:rPr>
                <w:rFonts w:ascii="Arial" w:hAnsi="Arial" w:cs="Arial"/>
                <w:sz w:val="18"/>
                <w:szCs w:val="18"/>
              </w:rPr>
              <w:t xml:space="preserve"> spinta UAB „StS“ JSP-1 (1 kompl.)</w:t>
            </w:r>
          </w:p>
        </w:tc>
        <w:tc>
          <w:tcPr>
            <w:tcW w:w="851" w:type="dxa"/>
            <w:noWrap/>
            <w:hideMark/>
          </w:tcPr>
          <w:p w14:paraId="75C23164" w14:textId="4862D38B" w:rsidR="0004148E" w:rsidRPr="00352854" w:rsidRDefault="0004148E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35EDBF0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7CC6CA4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0109722</w:t>
            </w:r>
          </w:p>
        </w:tc>
        <w:tc>
          <w:tcPr>
            <w:tcW w:w="1134" w:type="dxa"/>
            <w:noWrap/>
            <w:hideMark/>
          </w:tcPr>
          <w:p w14:paraId="714A27D5" w14:textId="36C1E4EB" w:rsidR="0004148E" w:rsidRPr="00352854" w:rsidRDefault="0004148E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7105,44</w:t>
            </w:r>
          </w:p>
        </w:tc>
        <w:tc>
          <w:tcPr>
            <w:tcW w:w="709" w:type="dxa"/>
            <w:noWrap/>
            <w:hideMark/>
          </w:tcPr>
          <w:p w14:paraId="44E6F8E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6BE7D716" w14:textId="6AC172C1" w:rsidR="00BD5D5F" w:rsidRPr="00352854" w:rsidRDefault="0004148E" w:rsidP="0004148E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7105,44</w:t>
            </w:r>
          </w:p>
        </w:tc>
        <w:tc>
          <w:tcPr>
            <w:tcW w:w="1275" w:type="dxa"/>
            <w:noWrap/>
            <w:hideMark/>
          </w:tcPr>
          <w:p w14:paraId="38335C0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255E6E42" w14:textId="747C93D8" w:rsidR="00BD5D5F" w:rsidRPr="00352854" w:rsidRDefault="0004148E" w:rsidP="0004148E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7105,44</w:t>
            </w:r>
          </w:p>
        </w:tc>
        <w:tc>
          <w:tcPr>
            <w:tcW w:w="1134" w:type="dxa"/>
            <w:noWrap/>
            <w:hideMark/>
          </w:tcPr>
          <w:p w14:paraId="32B89B2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6F25752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B0BF2F2" w14:textId="437F8661" w:rsidR="00BD5D5F" w:rsidRPr="00352854" w:rsidRDefault="0004148E" w:rsidP="0004148E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7105,44</w:t>
            </w:r>
          </w:p>
        </w:tc>
        <w:tc>
          <w:tcPr>
            <w:tcW w:w="1837" w:type="dxa"/>
            <w:hideMark/>
          </w:tcPr>
          <w:p w14:paraId="6473F3F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6FACA9CD" w14:textId="77777777" w:rsidTr="005C2848">
        <w:trPr>
          <w:trHeight w:val="585"/>
        </w:trPr>
        <w:tc>
          <w:tcPr>
            <w:tcW w:w="616" w:type="dxa"/>
            <w:noWrap/>
            <w:hideMark/>
          </w:tcPr>
          <w:p w14:paraId="3409ED46" w14:textId="34D78213" w:rsidR="0004148E" w:rsidRPr="00352854" w:rsidRDefault="0004148E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35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6CEF30D9" w14:textId="3537A31F" w:rsidR="0004148E" w:rsidRPr="00352854" w:rsidRDefault="0004148E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 xml:space="preserve">„Wing“ tipo valdymo šliaužikų skaičiaus padidinimo įrenginys Chamsys lighting MagicQ </w:t>
            </w:r>
            <w:r w:rsidRPr="00352854">
              <w:rPr>
                <w:rFonts w:ascii="Arial" w:hAnsi="Arial" w:cs="Arial"/>
                <w:sz w:val="18"/>
                <w:szCs w:val="18"/>
              </w:rPr>
              <w:lastRenderedPageBreak/>
              <w:t>Compact Mini Connect</w:t>
            </w:r>
          </w:p>
        </w:tc>
        <w:tc>
          <w:tcPr>
            <w:tcW w:w="851" w:type="dxa"/>
            <w:noWrap/>
            <w:hideMark/>
          </w:tcPr>
          <w:p w14:paraId="2F31DF7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vnt.</w:t>
            </w:r>
          </w:p>
        </w:tc>
        <w:tc>
          <w:tcPr>
            <w:tcW w:w="567" w:type="dxa"/>
            <w:noWrap/>
            <w:hideMark/>
          </w:tcPr>
          <w:p w14:paraId="2756514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3578554D" w14:textId="34FF3111" w:rsidR="0004148E" w:rsidRPr="00352854" w:rsidRDefault="0004148E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0109710</w:t>
            </w:r>
          </w:p>
        </w:tc>
        <w:tc>
          <w:tcPr>
            <w:tcW w:w="1134" w:type="dxa"/>
            <w:noWrap/>
            <w:hideMark/>
          </w:tcPr>
          <w:p w14:paraId="646D3C45" w14:textId="76102D92" w:rsidR="0004148E" w:rsidRPr="00352854" w:rsidRDefault="0004148E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5445,00</w:t>
            </w:r>
          </w:p>
        </w:tc>
        <w:tc>
          <w:tcPr>
            <w:tcW w:w="709" w:type="dxa"/>
            <w:noWrap/>
            <w:hideMark/>
          </w:tcPr>
          <w:p w14:paraId="4DADFFF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2741FCA7" w14:textId="7C1D4C18" w:rsidR="00BD5D5F" w:rsidRPr="00352854" w:rsidRDefault="0004148E" w:rsidP="0004148E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5445,00</w:t>
            </w:r>
          </w:p>
        </w:tc>
        <w:tc>
          <w:tcPr>
            <w:tcW w:w="1275" w:type="dxa"/>
            <w:noWrap/>
            <w:hideMark/>
          </w:tcPr>
          <w:p w14:paraId="29865C8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22994472" w14:textId="469D327E" w:rsidR="00BD5D5F" w:rsidRPr="00352854" w:rsidRDefault="0004148E" w:rsidP="0004148E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5445,00</w:t>
            </w:r>
          </w:p>
        </w:tc>
        <w:tc>
          <w:tcPr>
            <w:tcW w:w="1134" w:type="dxa"/>
            <w:noWrap/>
            <w:hideMark/>
          </w:tcPr>
          <w:p w14:paraId="6CE39E3B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733A2EF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A280150" w14:textId="3A77CEE9" w:rsidR="00BD5D5F" w:rsidRPr="00352854" w:rsidRDefault="0004148E" w:rsidP="0004148E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5445,00</w:t>
            </w:r>
          </w:p>
        </w:tc>
        <w:tc>
          <w:tcPr>
            <w:tcW w:w="1837" w:type="dxa"/>
            <w:hideMark/>
          </w:tcPr>
          <w:p w14:paraId="0BC7163C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0F659AA4" w14:textId="77777777" w:rsidTr="005C2848">
        <w:trPr>
          <w:trHeight w:val="645"/>
        </w:trPr>
        <w:tc>
          <w:tcPr>
            <w:tcW w:w="616" w:type="dxa"/>
            <w:noWrap/>
            <w:hideMark/>
          </w:tcPr>
          <w:p w14:paraId="4DFB0B8B" w14:textId="4AA5DC55" w:rsidR="0004148E" w:rsidRPr="00352854" w:rsidRDefault="0004148E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36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noWrap/>
            <w:hideMark/>
          </w:tcPr>
          <w:p w14:paraId="3B6D590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Rūko mašina Smoke Factory Tour Hazer II su 25 ltr. Skysčio 2 vnt.</w:t>
            </w:r>
          </w:p>
        </w:tc>
        <w:tc>
          <w:tcPr>
            <w:tcW w:w="851" w:type="dxa"/>
            <w:noWrap/>
            <w:hideMark/>
          </w:tcPr>
          <w:p w14:paraId="6CFD90C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56A8DCD7" w14:textId="38B4EF09" w:rsidR="0004148E" w:rsidRPr="00352854" w:rsidRDefault="0004148E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272D125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01631606</w:t>
            </w:r>
          </w:p>
        </w:tc>
        <w:tc>
          <w:tcPr>
            <w:tcW w:w="1134" w:type="dxa"/>
            <w:noWrap/>
            <w:hideMark/>
          </w:tcPr>
          <w:p w14:paraId="0724DB6A" w14:textId="77F381B8" w:rsidR="0004148E" w:rsidRPr="00352854" w:rsidRDefault="0004148E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1246,30</w:t>
            </w:r>
          </w:p>
        </w:tc>
        <w:tc>
          <w:tcPr>
            <w:tcW w:w="709" w:type="dxa"/>
            <w:noWrap/>
            <w:hideMark/>
          </w:tcPr>
          <w:p w14:paraId="2C021C2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67FE787A" w14:textId="6AB38F1B" w:rsidR="00BD5D5F" w:rsidRPr="00352854" w:rsidRDefault="00F039E1" w:rsidP="00F039E1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1246,30</w:t>
            </w:r>
          </w:p>
        </w:tc>
        <w:tc>
          <w:tcPr>
            <w:tcW w:w="1275" w:type="dxa"/>
            <w:noWrap/>
            <w:hideMark/>
          </w:tcPr>
          <w:p w14:paraId="2860D3A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25A3DC99" w14:textId="191D2F4E" w:rsidR="00BD5D5F" w:rsidRPr="00352854" w:rsidRDefault="00F039E1" w:rsidP="00F039E1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1246,30</w:t>
            </w:r>
          </w:p>
        </w:tc>
        <w:tc>
          <w:tcPr>
            <w:tcW w:w="1134" w:type="dxa"/>
            <w:noWrap/>
            <w:hideMark/>
          </w:tcPr>
          <w:p w14:paraId="1A529EE5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6EA66B5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170D2A2" w14:textId="428DA751" w:rsidR="00BD5D5F" w:rsidRPr="00352854" w:rsidRDefault="00F039E1" w:rsidP="00F039E1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1246,30</w:t>
            </w:r>
          </w:p>
        </w:tc>
        <w:tc>
          <w:tcPr>
            <w:tcW w:w="1837" w:type="dxa"/>
            <w:hideMark/>
          </w:tcPr>
          <w:p w14:paraId="604D453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BD5D5F" w:rsidRPr="00967179" w14:paraId="696192EE" w14:textId="77777777" w:rsidTr="005C2848">
        <w:trPr>
          <w:trHeight w:val="585"/>
        </w:trPr>
        <w:tc>
          <w:tcPr>
            <w:tcW w:w="616" w:type="dxa"/>
            <w:noWrap/>
            <w:hideMark/>
          </w:tcPr>
          <w:p w14:paraId="47EA38FB" w14:textId="58028304" w:rsidR="00F039E1" w:rsidRPr="00352854" w:rsidRDefault="00F039E1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37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220644FA" w14:textId="1A127053" w:rsidR="00F039E1" w:rsidRPr="00352854" w:rsidRDefault="00F039E1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Dūmų mašina Smoke Factory Captain D su 25 ltr. skysčio</w:t>
            </w:r>
          </w:p>
        </w:tc>
        <w:tc>
          <w:tcPr>
            <w:tcW w:w="851" w:type="dxa"/>
            <w:noWrap/>
            <w:hideMark/>
          </w:tcPr>
          <w:p w14:paraId="6590F8AB" w14:textId="3A52780A" w:rsidR="00F039E1" w:rsidRPr="00352854" w:rsidRDefault="00F039E1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05A0ADC3" w14:textId="4B660A22" w:rsidR="00F039E1" w:rsidRPr="00352854" w:rsidRDefault="00F039E1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0036CC10" w14:textId="1AB4E29A" w:rsidR="00F039E1" w:rsidRPr="00352854" w:rsidRDefault="00F039E1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0109723</w:t>
            </w:r>
          </w:p>
        </w:tc>
        <w:tc>
          <w:tcPr>
            <w:tcW w:w="1134" w:type="dxa"/>
            <w:noWrap/>
            <w:hideMark/>
          </w:tcPr>
          <w:p w14:paraId="513F3A75" w14:textId="3A64C083" w:rsidR="00F039E1" w:rsidRPr="00352854" w:rsidRDefault="00F039E1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1875,50</w:t>
            </w:r>
          </w:p>
        </w:tc>
        <w:tc>
          <w:tcPr>
            <w:tcW w:w="709" w:type="dxa"/>
            <w:noWrap/>
            <w:hideMark/>
          </w:tcPr>
          <w:p w14:paraId="01B280A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37FD9ED1" w14:textId="113E7BDB" w:rsidR="00BD5D5F" w:rsidRPr="00352854" w:rsidRDefault="00F039E1" w:rsidP="00F039E1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1875,50</w:t>
            </w:r>
          </w:p>
        </w:tc>
        <w:tc>
          <w:tcPr>
            <w:tcW w:w="1275" w:type="dxa"/>
            <w:noWrap/>
            <w:hideMark/>
          </w:tcPr>
          <w:p w14:paraId="17C29B3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1FC92496" w14:textId="4EFFA3D0" w:rsidR="00BD5D5F" w:rsidRPr="00352854" w:rsidRDefault="00F039E1" w:rsidP="00F039E1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1875,50</w:t>
            </w:r>
          </w:p>
        </w:tc>
        <w:tc>
          <w:tcPr>
            <w:tcW w:w="1134" w:type="dxa"/>
            <w:noWrap/>
            <w:hideMark/>
          </w:tcPr>
          <w:p w14:paraId="028D4A4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0167AA6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1015A76" w14:textId="7C05D091" w:rsidR="00BD5D5F" w:rsidRPr="00352854" w:rsidRDefault="00F039E1" w:rsidP="00F039E1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1875,50</w:t>
            </w:r>
          </w:p>
        </w:tc>
        <w:tc>
          <w:tcPr>
            <w:tcW w:w="1837" w:type="dxa"/>
            <w:hideMark/>
          </w:tcPr>
          <w:p w14:paraId="2BF822F3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12589C94" w14:textId="77777777" w:rsidTr="005C2848">
        <w:trPr>
          <w:trHeight w:val="630"/>
        </w:trPr>
        <w:tc>
          <w:tcPr>
            <w:tcW w:w="616" w:type="dxa"/>
            <w:noWrap/>
            <w:hideMark/>
          </w:tcPr>
          <w:p w14:paraId="5F4EB1E4" w14:textId="73691DFF" w:rsidR="00F039E1" w:rsidRPr="00352854" w:rsidRDefault="00F039E1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38</w:t>
            </w:r>
            <w:r w:rsidR="002F3D2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72AA9A65" w14:textId="35D19652" w:rsidR="00F039E1" w:rsidRPr="00352854" w:rsidRDefault="00F039E1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Apšvietimo sistemos valdymo pultas Chamsys Lihting MQ70. Planšetinis kompiuteris iPAD Apple MK2K3HC. Lokalus tinklo prieigos „acces point“ įrenginys Asus USB-AC58. Monitorius DellP2418HT.</w:t>
            </w:r>
          </w:p>
        </w:tc>
        <w:tc>
          <w:tcPr>
            <w:tcW w:w="851" w:type="dxa"/>
            <w:noWrap/>
            <w:hideMark/>
          </w:tcPr>
          <w:p w14:paraId="15F1FB6C" w14:textId="15B24925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7F4712E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64AD42B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0109725</w:t>
            </w:r>
          </w:p>
        </w:tc>
        <w:tc>
          <w:tcPr>
            <w:tcW w:w="1134" w:type="dxa"/>
            <w:noWrap/>
            <w:hideMark/>
          </w:tcPr>
          <w:p w14:paraId="65E5712C" w14:textId="0E6E6391" w:rsidR="00F039E1" w:rsidRPr="00352854" w:rsidRDefault="00F039E1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10285,00</w:t>
            </w:r>
          </w:p>
        </w:tc>
        <w:tc>
          <w:tcPr>
            <w:tcW w:w="709" w:type="dxa"/>
            <w:noWrap/>
            <w:hideMark/>
          </w:tcPr>
          <w:p w14:paraId="2E33872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09D447F9" w14:textId="6ADD1AFB" w:rsidR="00BD5D5F" w:rsidRPr="00352854" w:rsidRDefault="00F039E1" w:rsidP="00F039E1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10285,00</w:t>
            </w:r>
          </w:p>
        </w:tc>
        <w:tc>
          <w:tcPr>
            <w:tcW w:w="1275" w:type="dxa"/>
            <w:noWrap/>
            <w:hideMark/>
          </w:tcPr>
          <w:p w14:paraId="2FD9D16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5243543A" w14:textId="304ADDB1" w:rsidR="00BD5D5F" w:rsidRPr="00352854" w:rsidRDefault="005705D5" w:rsidP="005705D5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10285,00</w:t>
            </w:r>
          </w:p>
        </w:tc>
        <w:tc>
          <w:tcPr>
            <w:tcW w:w="1134" w:type="dxa"/>
            <w:noWrap/>
            <w:hideMark/>
          </w:tcPr>
          <w:p w14:paraId="7C031FE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1EEC54F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B842C12" w14:textId="39136AF0" w:rsidR="00BD5D5F" w:rsidRPr="00352854" w:rsidRDefault="005705D5" w:rsidP="005705D5">
            <w:pPr>
              <w:rPr>
                <w:rFonts w:ascii="Arial" w:hAnsi="Arial" w:cs="Arial"/>
                <w:sz w:val="18"/>
                <w:szCs w:val="18"/>
              </w:rPr>
            </w:pPr>
            <w:r w:rsidRPr="00352854">
              <w:rPr>
                <w:rFonts w:ascii="Arial" w:hAnsi="Arial" w:cs="Arial"/>
                <w:sz w:val="18"/>
                <w:szCs w:val="18"/>
              </w:rPr>
              <w:t>10285,00</w:t>
            </w:r>
          </w:p>
        </w:tc>
        <w:tc>
          <w:tcPr>
            <w:tcW w:w="1837" w:type="dxa"/>
            <w:hideMark/>
          </w:tcPr>
          <w:p w14:paraId="489B8C0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5705D5" w:rsidRPr="00967179" w14:paraId="77910B06" w14:textId="77777777" w:rsidTr="005C2848">
        <w:trPr>
          <w:trHeight w:val="288"/>
        </w:trPr>
        <w:tc>
          <w:tcPr>
            <w:tcW w:w="616" w:type="dxa"/>
            <w:noWrap/>
            <w:hideMark/>
          </w:tcPr>
          <w:p w14:paraId="6C7B82AD" w14:textId="77777777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9" w:type="dxa"/>
            <w:noWrap/>
            <w:hideMark/>
          </w:tcPr>
          <w:p w14:paraId="1496E60C" w14:textId="77777777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Viso:</w:t>
            </w:r>
          </w:p>
        </w:tc>
        <w:tc>
          <w:tcPr>
            <w:tcW w:w="851" w:type="dxa"/>
            <w:noWrap/>
            <w:hideMark/>
          </w:tcPr>
          <w:p w14:paraId="7C042117" w14:textId="77777777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noWrap/>
            <w:hideMark/>
          </w:tcPr>
          <w:p w14:paraId="45765B2D" w14:textId="77777777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894B5DF" w14:textId="77777777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C1214C3" w14:textId="39A2DAD5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821037,02</w:t>
            </w:r>
          </w:p>
        </w:tc>
        <w:tc>
          <w:tcPr>
            <w:tcW w:w="709" w:type="dxa"/>
            <w:noWrap/>
            <w:hideMark/>
          </w:tcPr>
          <w:p w14:paraId="4CB35421" w14:textId="77777777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16AF6748" w14:textId="1C84B721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821037,02</w:t>
            </w:r>
          </w:p>
        </w:tc>
        <w:tc>
          <w:tcPr>
            <w:tcW w:w="1275" w:type="dxa"/>
            <w:noWrap/>
            <w:hideMark/>
          </w:tcPr>
          <w:p w14:paraId="621A0135" w14:textId="77777777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AAD361B" w14:textId="21EAB615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667247,59</w:t>
            </w:r>
          </w:p>
        </w:tc>
        <w:tc>
          <w:tcPr>
            <w:tcW w:w="1134" w:type="dxa"/>
            <w:noWrap/>
            <w:hideMark/>
          </w:tcPr>
          <w:p w14:paraId="02017A36" w14:textId="77777777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100319,53</w:t>
            </w:r>
          </w:p>
        </w:tc>
        <w:tc>
          <w:tcPr>
            <w:tcW w:w="993" w:type="dxa"/>
            <w:noWrap/>
            <w:hideMark/>
          </w:tcPr>
          <w:p w14:paraId="0DBA1946" w14:textId="77777777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53469,90</w:t>
            </w:r>
          </w:p>
        </w:tc>
        <w:tc>
          <w:tcPr>
            <w:tcW w:w="1134" w:type="dxa"/>
            <w:noWrap/>
            <w:hideMark/>
          </w:tcPr>
          <w:p w14:paraId="376859FD" w14:textId="5B191CFC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821037,02</w:t>
            </w:r>
          </w:p>
        </w:tc>
        <w:tc>
          <w:tcPr>
            <w:tcW w:w="1837" w:type="dxa"/>
            <w:noWrap/>
            <w:hideMark/>
          </w:tcPr>
          <w:p w14:paraId="39511B4C" w14:textId="77777777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</w:tbl>
    <w:p w14:paraId="06889006" w14:textId="77777777" w:rsidR="0001704E" w:rsidRPr="00967179" w:rsidRDefault="0001704E">
      <w:pPr>
        <w:rPr>
          <w:rFonts w:ascii="Arial" w:hAnsi="Arial" w:cs="Arial"/>
          <w:sz w:val="18"/>
          <w:szCs w:val="18"/>
        </w:rPr>
      </w:pPr>
    </w:p>
    <w:sectPr w:rsidR="0001704E" w:rsidRPr="00967179" w:rsidSect="005C2848">
      <w:headerReference w:type="first" r:id="rId6"/>
      <w:pgSz w:w="16838" w:h="11906" w:orient="landscape"/>
      <w:pgMar w:top="99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5F039" w14:textId="77777777" w:rsidR="00262178" w:rsidRDefault="00262178" w:rsidP="00C76A36">
      <w:pPr>
        <w:spacing w:after="0" w:line="240" w:lineRule="auto"/>
      </w:pPr>
      <w:r>
        <w:separator/>
      </w:r>
    </w:p>
  </w:endnote>
  <w:endnote w:type="continuationSeparator" w:id="0">
    <w:p w14:paraId="65A622A3" w14:textId="77777777" w:rsidR="00262178" w:rsidRDefault="00262178" w:rsidP="00C7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F8A82" w14:textId="77777777" w:rsidR="00262178" w:rsidRDefault="00262178" w:rsidP="00C76A36">
      <w:pPr>
        <w:spacing w:after="0" w:line="240" w:lineRule="auto"/>
      </w:pPr>
      <w:r>
        <w:separator/>
      </w:r>
    </w:p>
  </w:footnote>
  <w:footnote w:type="continuationSeparator" w:id="0">
    <w:p w14:paraId="3BA63012" w14:textId="77777777" w:rsidR="00262178" w:rsidRDefault="00262178" w:rsidP="00C7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2219D" w14:textId="0400E5A5" w:rsidR="0031263B" w:rsidRPr="008E497B" w:rsidRDefault="0031263B">
    <w:pPr>
      <w:pStyle w:val="Antrats"/>
      <w:rPr>
        <w:rFonts w:ascii="Arial" w:hAnsi="Arial" w:cs="Arial"/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923"/>
    <w:rsid w:val="0000170A"/>
    <w:rsid w:val="0001704E"/>
    <w:rsid w:val="0004148E"/>
    <w:rsid w:val="00095923"/>
    <w:rsid w:val="000D0A9C"/>
    <w:rsid w:val="00110923"/>
    <w:rsid w:val="00164800"/>
    <w:rsid w:val="001D63D5"/>
    <w:rsid w:val="002324BC"/>
    <w:rsid w:val="00262178"/>
    <w:rsid w:val="00275355"/>
    <w:rsid w:val="002F3D25"/>
    <w:rsid w:val="0031263B"/>
    <w:rsid w:val="00336E0A"/>
    <w:rsid w:val="00352854"/>
    <w:rsid w:val="00370C2F"/>
    <w:rsid w:val="003B15AF"/>
    <w:rsid w:val="003B166A"/>
    <w:rsid w:val="00413A93"/>
    <w:rsid w:val="00460767"/>
    <w:rsid w:val="00463C8D"/>
    <w:rsid w:val="0047643E"/>
    <w:rsid w:val="004B29A5"/>
    <w:rsid w:val="004E308F"/>
    <w:rsid w:val="00531286"/>
    <w:rsid w:val="005705D5"/>
    <w:rsid w:val="005C2848"/>
    <w:rsid w:val="005E3708"/>
    <w:rsid w:val="005E4CC7"/>
    <w:rsid w:val="006532B9"/>
    <w:rsid w:val="006838EA"/>
    <w:rsid w:val="00687188"/>
    <w:rsid w:val="006C54DA"/>
    <w:rsid w:val="006D478B"/>
    <w:rsid w:val="006F1E6F"/>
    <w:rsid w:val="00782592"/>
    <w:rsid w:val="007B7315"/>
    <w:rsid w:val="007F00FF"/>
    <w:rsid w:val="007F7135"/>
    <w:rsid w:val="008464CA"/>
    <w:rsid w:val="008A7C81"/>
    <w:rsid w:val="008D671D"/>
    <w:rsid w:val="008E497B"/>
    <w:rsid w:val="009177C0"/>
    <w:rsid w:val="00921404"/>
    <w:rsid w:val="0096380D"/>
    <w:rsid w:val="00967179"/>
    <w:rsid w:val="00973026"/>
    <w:rsid w:val="00A22A8C"/>
    <w:rsid w:val="00A467E4"/>
    <w:rsid w:val="00A5496D"/>
    <w:rsid w:val="00A63E56"/>
    <w:rsid w:val="00AD2034"/>
    <w:rsid w:val="00B13BDF"/>
    <w:rsid w:val="00B13F89"/>
    <w:rsid w:val="00B41ACF"/>
    <w:rsid w:val="00B96415"/>
    <w:rsid w:val="00BB4F60"/>
    <w:rsid w:val="00BD5D5F"/>
    <w:rsid w:val="00C66839"/>
    <w:rsid w:val="00C76A36"/>
    <w:rsid w:val="00CB401B"/>
    <w:rsid w:val="00D52AA8"/>
    <w:rsid w:val="00D66EFE"/>
    <w:rsid w:val="00DE48A1"/>
    <w:rsid w:val="00DF5DC8"/>
    <w:rsid w:val="00E12FB8"/>
    <w:rsid w:val="00E36E94"/>
    <w:rsid w:val="00E575DE"/>
    <w:rsid w:val="00F039E1"/>
    <w:rsid w:val="00F15DD5"/>
    <w:rsid w:val="00F23824"/>
    <w:rsid w:val="00F5582C"/>
    <w:rsid w:val="00F5616A"/>
    <w:rsid w:val="00F62086"/>
    <w:rsid w:val="00FA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61B43"/>
  <w15:chartTrackingRefBased/>
  <w15:docId w15:val="{BC96113C-3D7F-428D-BBCE-3A8E98FA5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959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0959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959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959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959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959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959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959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959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959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959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959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9592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9592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9592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9592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9592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9592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959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959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959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959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959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9592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9592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9592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959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9592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95923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D5D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76A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76A36"/>
  </w:style>
  <w:style w:type="paragraph" w:styleId="Porat">
    <w:name w:val="footer"/>
    <w:basedOn w:val="prastasis"/>
    <w:link w:val="PoratDiagrama"/>
    <w:uiPriority w:val="99"/>
    <w:unhideWhenUsed/>
    <w:rsid w:val="00C76A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76A36"/>
  </w:style>
  <w:style w:type="paragraph" w:styleId="Pataisymai">
    <w:name w:val="Revision"/>
    <w:hidden/>
    <w:uiPriority w:val="99"/>
    <w:semiHidden/>
    <w:rsid w:val="009671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5729</Words>
  <Characters>3267</Characters>
  <Application>Microsoft Office Word</Application>
  <DocSecurity>0</DocSecurity>
  <Lines>27</Lines>
  <Paragraphs>17</Paragraphs>
  <ScaleCrop>false</ScaleCrop>
  <Company/>
  <LinksUpToDate>false</LinksUpToDate>
  <CharactersWithSpaces>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Viktorija Bakšinskytė</cp:lastModifiedBy>
  <cp:revision>2</cp:revision>
  <dcterms:created xsi:type="dcterms:W3CDTF">2026-05-15T07:06:00Z</dcterms:created>
  <dcterms:modified xsi:type="dcterms:W3CDTF">2026-05-15T07:06:00Z</dcterms:modified>
</cp:coreProperties>
</file>